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C413" w14:textId="0BACED1D" w:rsidR="00EC7DA1" w:rsidRDefault="00892E30" w:rsidP="00926CBA">
      <w:pPr>
        <w:pStyle w:val="berschrift"/>
        <w:spacing w:after="115"/>
        <w:rPr>
          <w:rFonts w:ascii="Averta Light" w:hAnsi="Averta Light" w:cs="Niramit"/>
          <w:b w:val="0"/>
          <w:bCs w:val="0"/>
        </w:rPr>
      </w:pPr>
      <w:r>
        <w:rPr>
          <w:rFonts w:ascii="Averta Light" w:hAnsi="Averta Light" w:cs="Niramit"/>
          <w:b w:val="0"/>
          <w:bCs w:val="0"/>
        </w:rPr>
        <w:t>23. Juni 2026</w:t>
      </w:r>
    </w:p>
    <w:p w14:paraId="0386DF8D" w14:textId="77777777" w:rsidR="003619BC" w:rsidRPr="005274A1" w:rsidRDefault="003619BC" w:rsidP="00926CBA">
      <w:pPr>
        <w:pStyle w:val="berschrift"/>
        <w:spacing w:after="115"/>
        <w:rPr>
          <w:rFonts w:ascii="Averta Light" w:hAnsi="Averta Light" w:cs="Niramit"/>
          <w:b w:val="0"/>
          <w:bCs w:val="0"/>
        </w:rPr>
      </w:pPr>
    </w:p>
    <w:p w14:paraId="33E7FB44" w14:textId="02D717B6" w:rsidR="00983A12" w:rsidRDefault="00F705D5" w:rsidP="000156A1">
      <w:pPr>
        <w:pStyle w:val="berschrift"/>
        <w:spacing w:after="115"/>
        <w:rPr>
          <w:rFonts w:ascii="Averta Bold" w:hAnsi="Averta Bold" w:cs="Niramit"/>
          <w:sz w:val="28"/>
          <w:szCs w:val="28"/>
        </w:rPr>
      </w:pPr>
      <w:r w:rsidRPr="00F705D5">
        <w:rPr>
          <w:rFonts w:ascii="Averta Bold" w:hAnsi="Averta Bold" w:cs="Niramit"/>
          <w:sz w:val="28"/>
          <w:szCs w:val="28"/>
        </w:rPr>
        <w:t>Das Upgrade für</w:t>
      </w:r>
      <w:r>
        <w:rPr>
          <w:rFonts w:ascii="Averta Bold" w:hAnsi="Averta Bold" w:cs="Niramit"/>
          <w:sz w:val="28"/>
          <w:szCs w:val="28"/>
        </w:rPr>
        <w:t xml:space="preserve"> da</w:t>
      </w:r>
      <w:r w:rsidRPr="00F705D5">
        <w:rPr>
          <w:rFonts w:ascii="Averta Bold" w:hAnsi="Averta Bold" w:cs="Niramit"/>
          <w:sz w:val="28"/>
          <w:szCs w:val="28"/>
        </w:rPr>
        <w:t>s Zuhause: Smart Home in Neu- und Bestandsbauten</w:t>
      </w:r>
      <w:r>
        <w:rPr>
          <w:rFonts w:ascii="Averta Bold" w:hAnsi="Averta Bold" w:cs="Niramit"/>
          <w:sz w:val="28"/>
          <w:szCs w:val="28"/>
        </w:rPr>
        <w:t xml:space="preserve"> </w:t>
      </w:r>
    </w:p>
    <w:p w14:paraId="6B8F48D3" w14:textId="11452ACD" w:rsidR="000156A1" w:rsidRDefault="00F705D5" w:rsidP="00D528BF">
      <w:pPr>
        <w:pStyle w:val="berschrift"/>
        <w:spacing w:after="115"/>
        <w:rPr>
          <w:rFonts w:ascii="Averta Bold" w:hAnsi="Averta Bold" w:cs="Niramit"/>
        </w:rPr>
      </w:pPr>
      <w:r w:rsidRPr="00F705D5">
        <w:rPr>
          <w:rFonts w:ascii="Averta Bold" w:hAnsi="Averta Bold" w:cs="Niramit"/>
        </w:rPr>
        <w:t xml:space="preserve">Mit dem </w:t>
      </w:r>
      <w:r>
        <w:rPr>
          <w:rFonts w:ascii="Averta Bold" w:hAnsi="Averta Bold" w:cs="Niramit"/>
        </w:rPr>
        <w:t xml:space="preserve">neuen </w:t>
      </w:r>
      <w:r w:rsidRPr="00F705D5">
        <w:rPr>
          <w:rFonts w:ascii="Averta Bold" w:hAnsi="Averta Bold" w:cs="Niramit"/>
        </w:rPr>
        <w:t xml:space="preserve">System Access Point 3.0 macht Busch-Jaeger das Smart Home fit für die Zukunft. Die neueste Generation bietet mehr </w:t>
      </w:r>
      <w:r w:rsidR="000D2CA2">
        <w:rPr>
          <w:rFonts w:ascii="Averta Bold" w:hAnsi="Averta Bold" w:cs="Niramit"/>
        </w:rPr>
        <w:t>Leistung</w:t>
      </w:r>
      <w:r w:rsidRPr="00F705D5">
        <w:rPr>
          <w:rFonts w:ascii="Averta Bold" w:hAnsi="Averta Bold" w:cs="Niramit"/>
        </w:rPr>
        <w:t>, ein modern</w:t>
      </w:r>
      <w:r w:rsidR="000D2CA2">
        <w:rPr>
          <w:rFonts w:ascii="Averta Bold" w:hAnsi="Averta Bold" w:cs="Niramit"/>
        </w:rPr>
        <w:t>es</w:t>
      </w:r>
      <w:r w:rsidRPr="00F705D5">
        <w:rPr>
          <w:rFonts w:ascii="Averta Bold" w:hAnsi="Averta Bold" w:cs="Niramit"/>
        </w:rPr>
        <w:t xml:space="preserve"> Design und eine optimierte Gerätearchitektur, die maximale Flexibilität ermöglicht – egal ob im Neubau oder bei der Nachrüstung. </w:t>
      </w:r>
      <w:r w:rsidR="000D2CA2" w:rsidRPr="000D2CA2">
        <w:rPr>
          <w:rFonts w:ascii="Averta Bold" w:hAnsi="Averta Bold" w:cs="Niramit"/>
        </w:rPr>
        <w:t>Damit wird modernes Wohnen einfacher, flexibler und zukunftssicherer.</w:t>
      </w:r>
    </w:p>
    <w:p w14:paraId="7AB24631" w14:textId="77777777" w:rsidR="00F705D5" w:rsidRDefault="00F705D5" w:rsidP="00D528BF">
      <w:pPr>
        <w:pStyle w:val="berschrift"/>
        <w:spacing w:after="115"/>
        <w:rPr>
          <w:rFonts w:ascii="Averta Light" w:hAnsi="Averta Light" w:cs="Niramit Light"/>
          <w:b w:val="0"/>
          <w:bCs w:val="0"/>
        </w:rPr>
      </w:pPr>
    </w:p>
    <w:p w14:paraId="5FE10A4E" w14:textId="10A947F7" w:rsidR="00F501D1" w:rsidRPr="00F501D1" w:rsidRDefault="00F501D1" w:rsidP="00F501D1">
      <w:pPr>
        <w:pStyle w:val="berschrift"/>
        <w:spacing w:after="115"/>
        <w:rPr>
          <w:rFonts w:ascii="Averta Light" w:hAnsi="Averta Light" w:cs="Niramit Light"/>
          <w:b w:val="0"/>
          <w:bCs w:val="0"/>
        </w:rPr>
      </w:pPr>
      <w:r w:rsidRPr="00F501D1">
        <w:rPr>
          <w:rFonts w:ascii="Averta Light" w:hAnsi="Averta Light" w:cs="Niramit Light"/>
          <w:b w:val="0"/>
          <w:bCs w:val="0"/>
        </w:rPr>
        <w:t xml:space="preserve">Das Smart Home wird immer vielfältiger </w:t>
      </w:r>
      <w:r w:rsidR="003F1F34">
        <w:rPr>
          <w:rFonts w:ascii="Averta Light" w:hAnsi="Averta Light" w:cs="Niramit Light"/>
          <w:b w:val="0"/>
          <w:bCs w:val="0"/>
        </w:rPr>
        <w:t>u</w:t>
      </w:r>
      <w:r w:rsidRPr="00F501D1">
        <w:rPr>
          <w:rFonts w:ascii="Averta Light" w:hAnsi="Averta Light" w:cs="Niramit Light"/>
          <w:b w:val="0"/>
          <w:bCs w:val="0"/>
        </w:rPr>
        <w:t xml:space="preserve">nd gleichzeitig soll alles einfacher werden. Genau </w:t>
      </w:r>
      <w:r w:rsidR="000D2CA2">
        <w:rPr>
          <w:rFonts w:ascii="Averta Light" w:hAnsi="Averta Light" w:cs="Niramit Light"/>
          <w:b w:val="0"/>
          <w:bCs w:val="0"/>
        </w:rPr>
        <w:t>hier</w:t>
      </w:r>
      <w:r w:rsidRPr="00F501D1">
        <w:rPr>
          <w:rFonts w:ascii="Averta Light" w:hAnsi="Averta Light" w:cs="Niramit Light"/>
          <w:b w:val="0"/>
          <w:bCs w:val="0"/>
        </w:rPr>
        <w:t xml:space="preserve"> setzt der neue System Access Point 3.0 von Busch-Jaeger an</w:t>
      </w:r>
      <w:r w:rsidR="000E2B22">
        <w:rPr>
          <w:rFonts w:ascii="Averta Light" w:hAnsi="Averta Light" w:cs="Niramit Light"/>
          <w:b w:val="0"/>
          <w:bCs w:val="0"/>
        </w:rPr>
        <w:t>.</w:t>
      </w:r>
      <w:r w:rsidRPr="00F501D1">
        <w:rPr>
          <w:rFonts w:ascii="Averta Light" w:hAnsi="Averta Light" w:cs="Niramit Light"/>
          <w:b w:val="0"/>
          <w:bCs w:val="0"/>
        </w:rPr>
        <w:t xml:space="preserve"> Er bündelt die komplette Intelligenz des</w:t>
      </w:r>
      <w:r w:rsidR="000E2B22">
        <w:rPr>
          <w:rFonts w:ascii="Averta Light" w:hAnsi="Averta Light" w:cs="Niramit Light"/>
          <w:b w:val="0"/>
          <w:bCs w:val="0"/>
        </w:rPr>
        <w:t xml:space="preserve"> Smart-Home-Systems</w:t>
      </w:r>
      <w:r w:rsidRPr="00F501D1">
        <w:rPr>
          <w:rFonts w:ascii="Averta Light" w:hAnsi="Averta Light" w:cs="Niramit Light"/>
          <w:b w:val="0"/>
          <w:bCs w:val="0"/>
        </w:rPr>
        <w:t xml:space="preserve"> Busch-free@home</w:t>
      </w:r>
      <w:r w:rsidRPr="009C7846">
        <w:rPr>
          <w:rFonts w:ascii="Averta Light" w:hAnsi="Averta Light" w:cs="Niramit Light"/>
          <w:b w:val="0"/>
          <w:bCs w:val="0"/>
          <w:vertAlign w:val="superscript"/>
        </w:rPr>
        <w:t>®</w:t>
      </w:r>
      <w:r w:rsidRPr="00F501D1">
        <w:rPr>
          <w:rFonts w:ascii="Averta Light" w:hAnsi="Averta Light" w:cs="Niramit Light"/>
          <w:b w:val="0"/>
          <w:bCs w:val="0"/>
        </w:rPr>
        <w:t xml:space="preserve"> in einer leistungsstarken Zentrale</w:t>
      </w:r>
      <w:r w:rsidR="000D2CA2">
        <w:rPr>
          <w:rFonts w:ascii="Averta Light" w:hAnsi="Averta Light" w:cs="Niramit Light"/>
          <w:b w:val="0"/>
          <w:bCs w:val="0"/>
        </w:rPr>
        <w:t xml:space="preserve"> und macht</w:t>
      </w:r>
      <w:r w:rsidRPr="00F501D1">
        <w:rPr>
          <w:rFonts w:ascii="Averta Light" w:hAnsi="Averta Light" w:cs="Niramit Light"/>
          <w:b w:val="0"/>
          <w:bCs w:val="0"/>
        </w:rPr>
        <w:t xml:space="preserve"> die Installation, Bedienung und Erweiterung so komfortabel wie nie zuvor.</w:t>
      </w:r>
    </w:p>
    <w:p w14:paraId="5755474C" w14:textId="60DE87B0" w:rsidR="00F501D1" w:rsidRPr="00F501D1" w:rsidRDefault="00F501D1" w:rsidP="00F501D1">
      <w:pPr>
        <w:pStyle w:val="berschrift"/>
        <w:spacing w:after="115"/>
        <w:rPr>
          <w:rFonts w:ascii="Averta Light" w:hAnsi="Averta Light" w:cs="Niramit Light"/>
          <w:b w:val="0"/>
          <w:bCs w:val="0"/>
        </w:rPr>
      </w:pPr>
      <w:r w:rsidRPr="00F501D1">
        <w:rPr>
          <w:rFonts w:ascii="Averta Light" w:hAnsi="Averta Light" w:cs="Niramit Light"/>
          <w:b w:val="0"/>
          <w:bCs w:val="0"/>
        </w:rPr>
        <w:t xml:space="preserve">Der System Access Point 3.0 verbindet moderne Konnektivität mit spürbar mehr Leistung. Er fungiert als Herzstück des Smart Homes und sorgt dafür, dass alle Komponenten zuverlässig miteinander kommunizieren – ob drahtlos oder über </w:t>
      </w:r>
      <w:r w:rsidR="008D31A5">
        <w:rPr>
          <w:rFonts w:ascii="Averta Light" w:hAnsi="Averta Light" w:cs="Niramit Light"/>
          <w:b w:val="0"/>
          <w:bCs w:val="0"/>
        </w:rPr>
        <w:t>2-Draht-Bussystem</w:t>
      </w:r>
      <w:r w:rsidRPr="00F501D1">
        <w:rPr>
          <w:rFonts w:ascii="Averta Light" w:hAnsi="Averta Light" w:cs="Niramit Light"/>
          <w:b w:val="0"/>
          <w:bCs w:val="0"/>
        </w:rPr>
        <w:t xml:space="preserve">. </w:t>
      </w:r>
      <w:r w:rsidR="00F413E8">
        <w:rPr>
          <w:rFonts w:ascii="Averta Light" w:hAnsi="Averta Light" w:cs="Niramit Light"/>
          <w:b w:val="0"/>
          <w:bCs w:val="0"/>
        </w:rPr>
        <w:t>Dank</w:t>
      </w:r>
      <w:r w:rsidRPr="00F501D1">
        <w:rPr>
          <w:rFonts w:ascii="Averta Light" w:hAnsi="Averta Light" w:cs="Niramit Light"/>
          <w:b w:val="0"/>
          <w:bCs w:val="0"/>
        </w:rPr>
        <w:t xml:space="preserve"> seine</w:t>
      </w:r>
      <w:r w:rsidR="00F413E8">
        <w:rPr>
          <w:rFonts w:ascii="Averta Light" w:hAnsi="Averta Light" w:cs="Niramit Light"/>
          <w:b w:val="0"/>
          <w:bCs w:val="0"/>
        </w:rPr>
        <w:t>s</w:t>
      </w:r>
      <w:r w:rsidRPr="00F501D1">
        <w:rPr>
          <w:rFonts w:ascii="Averta Light" w:hAnsi="Averta Light" w:cs="Niramit Light"/>
          <w:b w:val="0"/>
          <w:bCs w:val="0"/>
        </w:rPr>
        <w:t xml:space="preserve"> optimierten Design</w:t>
      </w:r>
      <w:r w:rsidR="00F413E8">
        <w:rPr>
          <w:rFonts w:ascii="Averta Light" w:hAnsi="Averta Light" w:cs="Niramit Light"/>
          <w:b w:val="0"/>
          <w:bCs w:val="0"/>
        </w:rPr>
        <w:t>s</w:t>
      </w:r>
      <w:r w:rsidRPr="00F501D1">
        <w:rPr>
          <w:rFonts w:ascii="Averta Light" w:hAnsi="Averta Light" w:cs="Niramit Light"/>
          <w:b w:val="0"/>
          <w:bCs w:val="0"/>
        </w:rPr>
        <w:t xml:space="preserve"> und </w:t>
      </w:r>
      <w:r w:rsidR="00F413E8">
        <w:rPr>
          <w:rFonts w:ascii="Averta Light" w:hAnsi="Averta Light" w:cs="Niramit Light"/>
          <w:b w:val="0"/>
          <w:bCs w:val="0"/>
        </w:rPr>
        <w:t>s</w:t>
      </w:r>
      <w:r w:rsidRPr="00F501D1">
        <w:rPr>
          <w:rFonts w:ascii="Averta Light" w:hAnsi="Averta Light" w:cs="Niramit Light"/>
          <w:b w:val="0"/>
          <w:bCs w:val="0"/>
        </w:rPr>
        <w:t>eine</w:t>
      </w:r>
      <w:r w:rsidR="00F413E8">
        <w:rPr>
          <w:rFonts w:ascii="Averta Light" w:hAnsi="Averta Light" w:cs="Niramit Light"/>
          <w:b w:val="0"/>
          <w:bCs w:val="0"/>
        </w:rPr>
        <w:t>s</w:t>
      </w:r>
      <w:r w:rsidRPr="00F501D1">
        <w:rPr>
          <w:rFonts w:ascii="Averta Light" w:hAnsi="Averta Light" w:cs="Niramit Light"/>
          <w:b w:val="0"/>
          <w:bCs w:val="0"/>
        </w:rPr>
        <w:t xml:space="preserve"> komplett überarbeiteten Aufbau</w:t>
      </w:r>
      <w:r w:rsidR="00F413E8">
        <w:rPr>
          <w:rFonts w:ascii="Averta Light" w:hAnsi="Averta Light" w:cs="Niramit Light"/>
          <w:b w:val="0"/>
          <w:bCs w:val="0"/>
        </w:rPr>
        <w:t>s</w:t>
      </w:r>
      <w:r w:rsidRPr="00F501D1">
        <w:rPr>
          <w:rFonts w:ascii="Averta Light" w:hAnsi="Averta Light" w:cs="Niramit Light"/>
          <w:b w:val="0"/>
          <w:bCs w:val="0"/>
        </w:rPr>
        <w:t xml:space="preserve"> bietet er deutlich mehr Flexibilität im täglichen Einsatz. Ein versenkter USB-A-Port ermöglicht die sichere Integration von Erweiterungsmodulen</w:t>
      </w:r>
      <w:r w:rsidR="00F413E8">
        <w:rPr>
          <w:rFonts w:ascii="Averta Light" w:hAnsi="Averta Light" w:cs="Niramit Light"/>
          <w:b w:val="0"/>
          <w:bCs w:val="0"/>
        </w:rPr>
        <w:t>,</w:t>
      </w:r>
      <w:r w:rsidRPr="00F501D1">
        <w:rPr>
          <w:rFonts w:ascii="Averta Light" w:hAnsi="Averta Light" w:cs="Niramit Light"/>
          <w:b w:val="0"/>
          <w:bCs w:val="0"/>
        </w:rPr>
        <w:t xml:space="preserve"> </w:t>
      </w:r>
      <w:r w:rsidR="00F413E8">
        <w:rPr>
          <w:rFonts w:ascii="Averta Light" w:hAnsi="Averta Light" w:cs="Niramit Light"/>
          <w:b w:val="0"/>
          <w:bCs w:val="0"/>
        </w:rPr>
        <w:t>beispielsweise</w:t>
      </w:r>
      <w:r w:rsidRPr="00F501D1">
        <w:rPr>
          <w:rFonts w:ascii="Averta Light" w:hAnsi="Averta Light" w:cs="Niramit Light"/>
          <w:b w:val="0"/>
          <w:bCs w:val="0"/>
        </w:rPr>
        <w:t xml:space="preserve"> Alarm- oder Thread-Sticks, ohne dass diese sichtbar herausstehen. </w:t>
      </w:r>
      <w:r w:rsidR="00F413E8">
        <w:rPr>
          <w:rFonts w:ascii="Averta Light" w:hAnsi="Averta Light" w:cs="Niramit Light"/>
          <w:b w:val="0"/>
          <w:bCs w:val="0"/>
        </w:rPr>
        <w:t>Hinzu</w:t>
      </w:r>
      <w:r w:rsidRPr="00F501D1">
        <w:rPr>
          <w:rFonts w:ascii="Averta Light" w:hAnsi="Averta Light" w:cs="Niramit Light"/>
          <w:b w:val="0"/>
          <w:bCs w:val="0"/>
        </w:rPr>
        <w:t xml:space="preserve"> komm</w:t>
      </w:r>
      <w:r w:rsidR="00F413E8">
        <w:rPr>
          <w:rFonts w:ascii="Averta Light" w:hAnsi="Averta Light" w:cs="Niramit Light"/>
          <w:b w:val="0"/>
          <w:bCs w:val="0"/>
        </w:rPr>
        <w:t>en</w:t>
      </w:r>
      <w:r w:rsidRPr="00F501D1">
        <w:rPr>
          <w:rFonts w:ascii="Averta Light" w:hAnsi="Averta Light" w:cs="Niramit Light"/>
          <w:b w:val="0"/>
          <w:bCs w:val="0"/>
        </w:rPr>
        <w:t xml:space="preserve"> die neue USB-C-Stromversorgung, ein reduzierter Energieverbrauch und ein Gehäuse aus recyceltem Kunststoff</w:t>
      </w:r>
      <w:r w:rsidR="009C7846">
        <w:rPr>
          <w:rFonts w:ascii="Averta Light" w:hAnsi="Averta Light" w:cs="Niramit Light"/>
          <w:b w:val="0"/>
          <w:bCs w:val="0"/>
        </w:rPr>
        <w:t xml:space="preserve">. All dies macht den System Access Point 3.0 zu einem </w:t>
      </w:r>
      <w:r w:rsidRPr="00F501D1">
        <w:rPr>
          <w:rFonts w:ascii="Averta Light" w:hAnsi="Averta Light" w:cs="Niramit Light"/>
          <w:b w:val="0"/>
          <w:bCs w:val="0"/>
        </w:rPr>
        <w:t>zeitgemäße</w:t>
      </w:r>
      <w:r w:rsidR="009C7846">
        <w:rPr>
          <w:rFonts w:ascii="Averta Light" w:hAnsi="Averta Light" w:cs="Niramit Light"/>
          <w:b w:val="0"/>
          <w:bCs w:val="0"/>
        </w:rPr>
        <w:t>n</w:t>
      </w:r>
      <w:r w:rsidRPr="00F501D1">
        <w:rPr>
          <w:rFonts w:ascii="Averta Light" w:hAnsi="Averta Light" w:cs="Niramit Light"/>
          <w:b w:val="0"/>
          <w:bCs w:val="0"/>
        </w:rPr>
        <w:t xml:space="preserve"> Gesamtpaket, das Funktion und Nachhaltigkeit verbindet.</w:t>
      </w:r>
    </w:p>
    <w:p w14:paraId="7D9D1D33" w14:textId="77777777" w:rsidR="00F501D1" w:rsidRDefault="00F501D1" w:rsidP="00F501D1">
      <w:pPr>
        <w:pStyle w:val="berschrift"/>
        <w:spacing w:after="115"/>
        <w:rPr>
          <w:rFonts w:ascii="Averta Light" w:hAnsi="Averta Light" w:cs="Niramit Light"/>
          <w:b w:val="0"/>
          <w:bCs w:val="0"/>
        </w:rPr>
      </w:pPr>
    </w:p>
    <w:p w14:paraId="411D961C" w14:textId="77777777" w:rsidR="004C0EC0" w:rsidRDefault="004C0EC0" w:rsidP="00F501D1">
      <w:pPr>
        <w:pStyle w:val="berschrift"/>
        <w:spacing w:after="115"/>
        <w:rPr>
          <w:rFonts w:ascii="Averta Bold" w:hAnsi="Averta Bold" w:cs="Niramit Light"/>
        </w:rPr>
      </w:pPr>
      <w:r w:rsidRPr="004C0EC0">
        <w:rPr>
          <w:rFonts w:ascii="Averta Bold" w:hAnsi="Averta Bold" w:cs="Niramit Light"/>
        </w:rPr>
        <w:t>Ideal für die Nachrüstung – ohne großen Installationsaufwand</w:t>
      </w:r>
    </w:p>
    <w:p w14:paraId="445AA9F5" w14:textId="12C7FD53" w:rsidR="00F501D1" w:rsidRPr="00F501D1" w:rsidRDefault="00F501D1" w:rsidP="00F501D1">
      <w:pPr>
        <w:pStyle w:val="berschrift"/>
        <w:spacing w:after="115"/>
        <w:rPr>
          <w:rFonts w:ascii="Averta Light" w:hAnsi="Averta Light" w:cs="Niramit Light"/>
          <w:b w:val="0"/>
          <w:bCs w:val="0"/>
        </w:rPr>
      </w:pPr>
      <w:r w:rsidRPr="00F501D1">
        <w:rPr>
          <w:rFonts w:ascii="Averta Light" w:hAnsi="Averta Light" w:cs="Niramit Light"/>
          <w:b w:val="0"/>
          <w:bCs w:val="0"/>
        </w:rPr>
        <w:t xml:space="preserve">Für noch mehr Freiheit </w:t>
      </w:r>
      <w:r w:rsidR="009C7846">
        <w:rPr>
          <w:rFonts w:ascii="Averta Light" w:hAnsi="Averta Light" w:cs="Niramit Light"/>
          <w:b w:val="0"/>
          <w:bCs w:val="0"/>
        </w:rPr>
        <w:t>ist</w:t>
      </w:r>
      <w:r w:rsidRPr="00F501D1">
        <w:rPr>
          <w:rFonts w:ascii="Averta Light" w:hAnsi="Averta Light" w:cs="Niramit Light"/>
          <w:b w:val="0"/>
          <w:bCs w:val="0"/>
        </w:rPr>
        <w:t xml:space="preserve"> der System Access Point 3.0 in zwei Varianten</w:t>
      </w:r>
      <w:r w:rsidR="009C7846">
        <w:rPr>
          <w:rFonts w:ascii="Averta Light" w:hAnsi="Averta Light" w:cs="Niramit Light"/>
          <w:b w:val="0"/>
          <w:bCs w:val="0"/>
        </w:rPr>
        <w:t xml:space="preserve"> erhältlich</w:t>
      </w:r>
      <w:r w:rsidRPr="00F501D1">
        <w:rPr>
          <w:rFonts w:ascii="Averta Light" w:hAnsi="Averta Light" w:cs="Niramit Light"/>
          <w:b w:val="0"/>
          <w:bCs w:val="0"/>
        </w:rPr>
        <w:t xml:space="preserve">: als voll ausgestattete Version mit </w:t>
      </w:r>
      <w:r w:rsidR="008D31A5">
        <w:rPr>
          <w:rFonts w:ascii="Averta Light" w:hAnsi="Averta Light" w:cs="Niramit Light"/>
          <w:b w:val="0"/>
          <w:bCs w:val="0"/>
        </w:rPr>
        <w:t>2-Draht-</w:t>
      </w:r>
      <w:r w:rsidRPr="00F501D1">
        <w:rPr>
          <w:rFonts w:ascii="Averta Light" w:hAnsi="Averta Light" w:cs="Niramit Light"/>
          <w:b w:val="0"/>
          <w:bCs w:val="0"/>
        </w:rPr>
        <w:t xml:space="preserve">Bus- und Wireless-Funktion sowie als reine Wireless-Variante. Letztere eignet sich besonders für Modernisierung und Nachrüstung, denn sie ermöglicht einen preisgünstigen Einstieg in die Smart-Home-Welt und erweitert bestehende Raumlösungen um echte Systemintelligenz. </w:t>
      </w:r>
      <w:r w:rsidR="00983A12" w:rsidRPr="00983A12">
        <w:rPr>
          <w:rFonts w:ascii="Averta Light" w:hAnsi="Averta Light" w:cs="Niramit Light"/>
          <w:b w:val="0"/>
          <w:bCs w:val="0"/>
        </w:rPr>
        <w:t xml:space="preserve">Die Wireless-Variante vernetzt bis zu </w:t>
      </w:r>
      <w:r w:rsidR="008D31A5">
        <w:rPr>
          <w:rFonts w:ascii="Averta Light" w:hAnsi="Averta Light" w:cs="Niramit Light"/>
          <w:b w:val="0"/>
          <w:bCs w:val="0"/>
        </w:rPr>
        <w:t>150</w:t>
      </w:r>
      <w:r w:rsidR="00983A12" w:rsidRPr="00983A12">
        <w:rPr>
          <w:rFonts w:ascii="Averta Light" w:hAnsi="Averta Light" w:cs="Niramit Light"/>
          <w:b w:val="0"/>
          <w:bCs w:val="0"/>
        </w:rPr>
        <w:t xml:space="preserve"> Geräte </w:t>
      </w:r>
      <w:r w:rsidR="009C7846">
        <w:rPr>
          <w:rFonts w:ascii="Averta Light" w:hAnsi="Averta Light" w:cs="Niramit Light"/>
          <w:b w:val="0"/>
          <w:bCs w:val="0"/>
        </w:rPr>
        <w:t>und</w:t>
      </w:r>
      <w:r w:rsidR="00983A12" w:rsidRPr="00983A12">
        <w:rPr>
          <w:rFonts w:ascii="Averta Light" w:hAnsi="Averta Light" w:cs="Niramit Light"/>
          <w:b w:val="0"/>
          <w:bCs w:val="0"/>
        </w:rPr>
        <w:t xml:space="preserve"> bietet alle Vorteile des vollwertigen Systems</w:t>
      </w:r>
      <w:r w:rsidR="00983A12">
        <w:rPr>
          <w:rFonts w:ascii="Averta Light" w:hAnsi="Averta Light" w:cs="Niramit Light"/>
          <w:b w:val="0"/>
          <w:bCs w:val="0"/>
        </w:rPr>
        <w:t>.</w:t>
      </w:r>
      <w:r w:rsidR="00983A12" w:rsidRPr="00983A12">
        <w:rPr>
          <w:rFonts w:ascii="Averta Light" w:hAnsi="Averta Light" w:cs="Niramit Light"/>
          <w:b w:val="0"/>
          <w:bCs w:val="0"/>
        </w:rPr>
        <w:t xml:space="preserve"> </w:t>
      </w:r>
      <w:r w:rsidRPr="00F501D1">
        <w:rPr>
          <w:rFonts w:ascii="Averta Light" w:hAnsi="Averta Light" w:cs="Niramit Light"/>
          <w:b w:val="0"/>
          <w:bCs w:val="0"/>
        </w:rPr>
        <w:t xml:space="preserve">Nutzer profitieren damit unter anderem von Fernzugriff, Szenensteuerung und der Einbindung beliebter Partnerlösungen wie Sonos, </w:t>
      </w:r>
      <w:r w:rsidR="000E2B22">
        <w:rPr>
          <w:rFonts w:ascii="Averta Light" w:hAnsi="Averta Light" w:cs="Niramit Light"/>
          <w:b w:val="0"/>
          <w:bCs w:val="0"/>
        </w:rPr>
        <w:t>Ledvance</w:t>
      </w:r>
      <w:r w:rsidRPr="00F501D1">
        <w:rPr>
          <w:rFonts w:ascii="Averta Light" w:hAnsi="Averta Light" w:cs="Niramit Light"/>
          <w:b w:val="0"/>
          <w:bCs w:val="0"/>
        </w:rPr>
        <w:t xml:space="preserve"> oder Philips Hue.</w:t>
      </w:r>
    </w:p>
    <w:p w14:paraId="1FC42BF1" w14:textId="531236C0" w:rsidR="004C0EC0" w:rsidRDefault="000E2B22" w:rsidP="00F501D1">
      <w:pPr>
        <w:pStyle w:val="berschrift"/>
        <w:spacing w:after="115"/>
        <w:rPr>
          <w:rFonts w:ascii="Averta Light" w:hAnsi="Averta Light" w:cs="Niramit Light"/>
          <w:b w:val="0"/>
          <w:bCs w:val="0"/>
        </w:rPr>
      </w:pPr>
      <w:r w:rsidRPr="000E2B22">
        <w:rPr>
          <w:rFonts w:ascii="Averta Light" w:hAnsi="Averta Light" w:cs="Niramit Light"/>
          <w:b w:val="0"/>
          <w:bCs w:val="0"/>
        </w:rPr>
        <w:lastRenderedPageBreak/>
        <w:t xml:space="preserve">Ein großes Plus im Zusammenspiel mit dem neuen System Access Point ist der </w:t>
      </w:r>
      <w:r>
        <w:rPr>
          <w:rFonts w:ascii="Averta Light" w:hAnsi="Averta Light" w:cs="Niramit Light"/>
          <w:b w:val="0"/>
          <w:bCs w:val="0"/>
        </w:rPr>
        <w:t xml:space="preserve">neue </w:t>
      </w:r>
      <w:r w:rsidRPr="000E2B22">
        <w:rPr>
          <w:rFonts w:ascii="Averta Light" w:hAnsi="Averta Light" w:cs="Niramit Light"/>
          <w:b w:val="0"/>
          <w:bCs w:val="0"/>
        </w:rPr>
        <w:t>Thread USB-Stick</w:t>
      </w:r>
      <w:r w:rsidR="00F501D1" w:rsidRPr="00F501D1">
        <w:rPr>
          <w:rFonts w:ascii="Averta Light" w:hAnsi="Averta Light" w:cs="Niramit Light"/>
          <w:b w:val="0"/>
          <w:bCs w:val="0"/>
        </w:rPr>
        <w:t xml:space="preserve">. </w:t>
      </w:r>
      <w:r w:rsidR="009C7846">
        <w:rPr>
          <w:rFonts w:ascii="Averta Light" w:hAnsi="Averta Light" w:cs="Niramit Light"/>
          <w:b w:val="0"/>
          <w:bCs w:val="0"/>
        </w:rPr>
        <w:t>Bei der</w:t>
      </w:r>
      <w:r w:rsidR="00F501D1" w:rsidRPr="00F501D1">
        <w:rPr>
          <w:rFonts w:ascii="Averta Light" w:hAnsi="Averta Light" w:cs="Niramit Light"/>
          <w:b w:val="0"/>
          <w:bCs w:val="0"/>
        </w:rPr>
        <w:t xml:space="preserve"> bisherige</w:t>
      </w:r>
      <w:r w:rsidR="009C7846">
        <w:rPr>
          <w:rFonts w:ascii="Averta Light" w:hAnsi="Averta Light" w:cs="Niramit Light"/>
          <w:b w:val="0"/>
          <w:bCs w:val="0"/>
        </w:rPr>
        <w:t>n</w:t>
      </w:r>
      <w:r w:rsidR="00F501D1" w:rsidRPr="00F501D1">
        <w:rPr>
          <w:rFonts w:ascii="Averta Light" w:hAnsi="Averta Light" w:cs="Niramit Light"/>
          <w:b w:val="0"/>
          <w:bCs w:val="0"/>
        </w:rPr>
        <w:t xml:space="preserve"> Lösung </w:t>
      </w:r>
      <w:r w:rsidR="009C7846">
        <w:rPr>
          <w:rFonts w:ascii="Averta Light" w:hAnsi="Averta Light" w:cs="Niramit Light"/>
          <w:b w:val="0"/>
          <w:bCs w:val="0"/>
        </w:rPr>
        <w:t>war</w:t>
      </w:r>
      <w:r w:rsidR="00F501D1" w:rsidRPr="00F501D1">
        <w:rPr>
          <w:rFonts w:ascii="Averta Light" w:hAnsi="Averta Light" w:cs="Niramit Light"/>
          <w:b w:val="0"/>
          <w:bCs w:val="0"/>
        </w:rPr>
        <w:t xml:space="preserve"> für die Einbindung von Thread-basierten Geräten ein zusätzliches Gerät wie ein Apple </w:t>
      </w:r>
      <w:proofErr w:type="spellStart"/>
      <w:r w:rsidR="00F501D1" w:rsidRPr="00F501D1">
        <w:rPr>
          <w:rFonts w:ascii="Averta Light" w:hAnsi="Averta Light" w:cs="Niramit Light"/>
          <w:b w:val="0"/>
          <w:bCs w:val="0"/>
        </w:rPr>
        <w:t>HomePod</w:t>
      </w:r>
      <w:proofErr w:type="spellEnd"/>
      <w:r w:rsidR="00F501D1" w:rsidRPr="00F501D1">
        <w:rPr>
          <w:rFonts w:ascii="Averta Light" w:hAnsi="Averta Light" w:cs="Niramit Light"/>
          <w:b w:val="0"/>
          <w:bCs w:val="0"/>
        </w:rPr>
        <w:t xml:space="preserve"> oder ein kompatible</w:t>
      </w:r>
      <w:r w:rsidR="009C7846">
        <w:rPr>
          <w:rFonts w:ascii="Averta Light" w:hAnsi="Averta Light" w:cs="Niramit Light"/>
          <w:b w:val="0"/>
          <w:bCs w:val="0"/>
        </w:rPr>
        <w:t>r</w:t>
      </w:r>
      <w:r w:rsidR="00F501D1" w:rsidRPr="00F501D1">
        <w:rPr>
          <w:rFonts w:ascii="Averta Light" w:hAnsi="Averta Light" w:cs="Niramit Light"/>
          <w:b w:val="0"/>
          <w:bCs w:val="0"/>
        </w:rPr>
        <w:t xml:space="preserve"> Alexa-Lautsprecher als sogenannte</w:t>
      </w:r>
      <w:r w:rsidR="009C7846">
        <w:rPr>
          <w:rFonts w:ascii="Averta Light" w:hAnsi="Averta Light" w:cs="Niramit Light"/>
          <w:b w:val="0"/>
          <w:bCs w:val="0"/>
        </w:rPr>
        <w:t>r</w:t>
      </w:r>
      <w:r w:rsidR="00F501D1" w:rsidRPr="00F501D1">
        <w:rPr>
          <w:rFonts w:ascii="Averta Light" w:hAnsi="Averta Light" w:cs="Niramit Light"/>
          <w:b w:val="0"/>
          <w:bCs w:val="0"/>
        </w:rPr>
        <w:t xml:space="preserve"> Thread Border Router</w:t>
      </w:r>
      <w:r w:rsidR="009C7846">
        <w:rPr>
          <w:rFonts w:ascii="Averta Light" w:hAnsi="Averta Light" w:cs="Niramit Light"/>
          <w:b w:val="0"/>
          <w:bCs w:val="0"/>
        </w:rPr>
        <w:t xml:space="preserve"> erforderlich</w:t>
      </w:r>
      <w:r w:rsidR="00F501D1" w:rsidRPr="00F501D1">
        <w:rPr>
          <w:rFonts w:ascii="Averta Light" w:hAnsi="Averta Light" w:cs="Niramit Light"/>
          <w:b w:val="0"/>
          <w:bCs w:val="0"/>
        </w:rPr>
        <w:t xml:space="preserve">. Mit dem neuen USB-Stick entfällt diese Abhängigkeit. Der kompakte Stick wird direkt in den System Access Point </w:t>
      </w:r>
      <w:r>
        <w:rPr>
          <w:rFonts w:ascii="Averta Light" w:hAnsi="Averta Light" w:cs="Niramit Light"/>
          <w:b w:val="0"/>
          <w:bCs w:val="0"/>
        </w:rPr>
        <w:t xml:space="preserve">3.0 </w:t>
      </w:r>
      <w:r w:rsidR="00F501D1" w:rsidRPr="00F501D1">
        <w:rPr>
          <w:rFonts w:ascii="Averta Light" w:hAnsi="Averta Light" w:cs="Niramit Light"/>
          <w:b w:val="0"/>
          <w:bCs w:val="0"/>
        </w:rPr>
        <w:t xml:space="preserve">gesteckt und übernimmt dort selbst die Rolle des Thread Border Routers. </w:t>
      </w:r>
      <w:r w:rsidR="004C0EC0" w:rsidRPr="004C0EC0">
        <w:rPr>
          <w:rFonts w:ascii="Averta Light" w:hAnsi="Averta Light" w:cs="Niramit Light"/>
          <w:b w:val="0"/>
          <w:bCs w:val="0"/>
        </w:rPr>
        <w:t>Damit lassen sich Matter-</w:t>
      </w:r>
      <w:proofErr w:type="spellStart"/>
      <w:r w:rsidR="004C0EC0" w:rsidRPr="004C0EC0">
        <w:rPr>
          <w:rFonts w:ascii="Averta Light" w:hAnsi="Averta Light" w:cs="Niramit Light"/>
          <w:b w:val="0"/>
          <w:bCs w:val="0"/>
        </w:rPr>
        <w:t>over</w:t>
      </w:r>
      <w:proofErr w:type="spellEnd"/>
      <w:r w:rsidR="004C0EC0" w:rsidRPr="004C0EC0">
        <w:rPr>
          <w:rFonts w:ascii="Averta Light" w:hAnsi="Averta Light" w:cs="Niramit Light"/>
          <w:b w:val="0"/>
          <w:bCs w:val="0"/>
        </w:rPr>
        <w:t xml:space="preserve">-Thread-Geräte nicht nur anzeigen und steuern, sondern </w:t>
      </w:r>
      <w:r w:rsidR="009C7846">
        <w:rPr>
          <w:rFonts w:ascii="Averta Light" w:hAnsi="Averta Light" w:cs="Niramit Light"/>
          <w:b w:val="0"/>
          <w:bCs w:val="0"/>
        </w:rPr>
        <w:t>auch</w:t>
      </w:r>
      <w:r w:rsidR="004C0EC0" w:rsidRPr="004C0EC0">
        <w:rPr>
          <w:rFonts w:ascii="Averta Light" w:hAnsi="Averta Light" w:cs="Niramit Light"/>
          <w:b w:val="0"/>
          <w:bCs w:val="0"/>
        </w:rPr>
        <w:t xml:space="preserve"> vollständig innerhalb der Busch-free@home</w:t>
      </w:r>
      <w:r w:rsidR="004C0EC0" w:rsidRPr="004C0EC0">
        <w:rPr>
          <w:rFonts w:ascii="Averta Light" w:hAnsi="Averta Light" w:cs="Niramit Light"/>
          <w:b w:val="0"/>
          <w:bCs w:val="0"/>
          <w:vertAlign w:val="superscript"/>
        </w:rPr>
        <w:t>®</w:t>
      </w:r>
      <w:r w:rsidR="004C0EC0" w:rsidRPr="004C0EC0">
        <w:rPr>
          <w:rFonts w:ascii="Averta Light" w:hAnsi="Averta Light" w:cs="Niramit Light"/>
          <w:b w:val="0"/>
          <w:bCs w:val="0"/>
        </w:rPr>
        <w:t xml:space="preserve"> Next App in Betrieb nehmen</w:t>
      </w:r>
      <w:r w:rsidR="009C7846">
        <w:rPr>
          <w:rFonts w:ascii="Averta Light" w:hAnsi="Averta Light" w:cs="Niramit Light"/>
          <w:b w:val="0"/>
          <w:bCs w:val="0"/>
        </w:rPr>
        <w:t>. Das gilt auch für</w:t>
      </w:r>
      <w:r w:rsidR="004C0EC0" w:rsidRPr="004C0EC0">
        <w:rPr>
          <w:rFonts w:ascii="Averta Light" w:hAnsi="Averta Light" w:cs="Niramit Light"/>
          <w:b w:val="0"/>
          <w:bCs w:val="0"/>
        </w:rPr>
        <w:t xml:space="preserve"> die Matter-fähigen Geräte von Eve, die sich jetzt </w:t>
      </w:r>
      <w:r w:rsidR="008D31A5">
        <w:rPr>
          <w:rFonts w:ascii="Averta Light" w:hAnsi="Averta Light" w:cs="Niramit Light"/>
          <w:b w:val="0"/>
          <w:bCs w:val="0"/>
        </w:rPr>
        <w:t>einfacher und schneller</w:t>
      </w:r>
      <w:r w:rsidR="004C0EC0" w:rsidRPr="004C0EC0">
        <w:rPr>
          <w:rFonts w:ascii="Averta Light" w:hAnsi="Averta Light" w:cs="Niramit Light"/>
          <w:b w:val="0"/>
          <w:bCs w:val="0"/>
        </w:rPr>
        <w:t xml:space="preserve"> </w:t>
      </w:r>
      <w:r w:rsidR="004C0EC0">
        <w:rPr>
          <w:rFonts w:ascii="Averta Light" w:hAnsi="Averta Light" w:cs="Niramit Light"/>
          <w:b w:val="0"/>
          <w:bCs w:val="0"/>
        </w:rPr>
        <w:t>i</w:t>
      </w:r>
      <w:r w:rsidR="004C0EC0" w:rsidRPr="004C0EC0">
        <w:rPr>
          <w:rFonts w:ascii="Averta Light" w:hAnsi="Averta Light" w:cs="Niramit Light"/>
          <w:b w:val="0"/>
          <w:bCs w:val="0"/>
        </w:rPr>
        <w:t>ntegrieren lassen. Das erhöht die Nutzerfreundlichkeit deutlich und eröffnet maximale Kompatibilität in einer zunehmend offenen Smart-Home-Welt – ganz ohne zusätzliche Apps oder Cloud-Zugänge.</w:t>
      </w:r>
    </w:p>
    <w:p w14:paraId="0CC34319" w14:textId="77777777" w:rsidR="004C0EC0" w:rsidRDefault="004C0EC0" w:rsidP="00F501D1">
      <w:pPr>
        <w:pStyle w:val="berschrift"/>
        <w:spacing w:after="115"/>
        <w:rPr>
          <w:rFonts w:ascii="Averta Light" w:hAnsi="Averta Light" w:cs="Niramit Light"/>
          <w:b w:val="0"/>
          <w:bCs w:val="0"/>
        </w:rPr>
      </w:pPr>
    </w:p>
    <w:p w14:paraId="7298BB2D" w14:textId="6851B26B" w:rsidR="00983A12" w:rsidRDefault="00983A12" w:rsidP="00F501D1">
      <w:pPr>
        <w:pStyle w:val="berschrift"/>
        <w:spacing w:after="115"/>
        <w:rPr>
          <w:rFonts w:ascii="Averta Bold" w:hAnsi="Averta Bold" w:cs="Niramit Light"/>
        </w:rPr>
      </w:pPr>
      <w:r w:rsidRPr="00983A12">
        <w:rPr>
          <w:rFonts w:ascii="Averta Bold" w:hAnsi="Averta Bold" w:cs="Niramit Light"/>
        </w:rPr>
        <w:t>Einfache Inbetriebnahme, starke Zukunftsperspektive</w:t>
      </w:r>
      <w:r>
        <w:rPr>
          <w:rFonts w:ascii="Averta Bold" w:hAnsi="Averta Bold" w:cs="Niramit Light"/>
        </w:rPr>
        <w:t xml:space="preserve"> </w:t>
      </w:r>
    </w:p>
    <w:p w14:paraId="42DA0DA1" w14:textId="74A42A67" w:rsidR="00F501D1" w:rsidRPr="00F501D1" w:rsidRDefault="00F501D1" w:rsidP="00F501D1">
      <w:pPr>
        <w:pStyle w:val="berschrift"/>
        <w:spacing w:after="115"/>
        <w:rPr>
          <w:rFonts w:ascii="Averta Light" w:hAnsi="Averta Light" w:cs="Niramit Light"/>
          <w:b w:val="0"/>
          <w:bCs w:val="0"/>
        </w:rPr>
      </w:pPr>
      <w:r w:rsidRPr="00F501D1">
        <w:rPr>
          <w:rFonts w:ascii="Averta Light" w:hAnsi="Averta Light" w:cs="Niramit Light"/>
          <w:b w:val="0"/>
          <w:bCs w:val="0"/>
        </w:rPr>
        <w:t>Auch die Inbetriebnahme des Systems wurde bewusst einfach gehalten</w:t>
      </w:r>
      <w:r w:rsidR="004C0EC0">
        <w:rPr>
          <w:rFonts w:ascii="Averta Light" w:hAnsi="Averta Light" w:cs="Niramit Light"/>
          <w:b w:val="0"/>
          <w:bCs w:val="0"/>
        </w:rPr>
        <w:t>.</w:t>
      </w:r>
      <w:r w:rsidRPr="00F501D1">
        <w:rPr>
          <w:rFonts w:ascii="Averta Light" w:hAnsi="Averta Light" w:cs="Niramit Light"/>
          <w:b w:val="0"/>
          <w:bCs w:val="0"/>
        </w:rPr>
        <w:t xml:space="preserve"> Der System Access Point kann ein eigenes WLAN aufbauen oder per LAN </w:t>
      </w:r>
      <w:r w:rsidR="008D31A5">
        <w:rPr>
          <w:rFonts w:ascii="Averta Light" w:hAnsi="Averta Light" w:cs="Niramit Light"/>
          <w:b w:val="0"/>
          <w:bCs w:val="0"/>
        </w:rPr>
        <w:t xml:space="preserve">oder WLAN </w:t>
      </w:r>
      <w:r w:rsidRPr="00F501D1">
        <w:rPr>
          <w:rFonts w:ascii="Averta Light" w:hAnsi="Averta Light" w:cs="Niramit Light"/>
          <w:b w:val="0"/>
          <w:bCs w:val="0"/>
        </w:rPr>
        <w:t xml:space="preserve">ins </w:t>
      </w:r>
      <w:r w:rsidR="008D31A5">
        <w:rPr>
          <w:rFonts w:ascii="Averta Light" w:hAnsi="Averta Light" w:cs="Niramit Light"/>
          <w:b w:val="0"/>
          <w:bCs w:val="0"/>
        </w:rPr>
        <w:t xml:space="preserve">bestehende </w:t>
      </w:r>
      <w:r w:rsidRPr="00F501D1">
        <w:rPr>
          <w:rFonts w:ascii="Averta Light" w:hAnsi="Averta Light" w:cs="Niramit Light"/>
          <w:b w:val="0"/>
          <w:bCs w:val="0"/>
        </w:rPr>
        <w:t>Heimnetz eingebunden werden. Die benötigte Software ist vollständig integriert und lässt sich per Webbrowser oder über die Busch-free@home</w:t>
      </w:r>
      <w:r w:rsidRPr="004C0EC0">
        <w:rPr>
          <w:rFonts w:ascii="Averta Light" w:hAnsi="Averta Light" w:cs="Niramit Light"/>
          <w:b w:val="0"/>
          <w:bCs w:val="0"/>
          <w:vertAlign w:val="superscript"/>
        </w:rPr>
        <w:t>®</w:t>
      </w:r>
      <w:r w:rsidRPr="00F501D1">
        <w:rPr>
          <w:rFonts w:ascii="Averta Light" w:hAnsi="Averta Light" w:cs="Niramit Light"/>
          <w:b w:val="0"/>
          <w:bCs w:val="0"/>
        </w:rPr>
        <w:t xml:space="preserve"> Next App konfigurieren. Intuitive Raum- und Funktionsansichten, Favoriten, Zeitprogramme mit Astrofunktion und Szenensteuerung sorgen dafür, dass Nutzer ihr Zuhause mühelos an ihre Bedürfnisse anpassen können.</w:t>
      </w:r>
    </w:p>
    <w:p w14:paraId="040BB6DE" w14:textId="7F51CC47" w:rsidR="00E85C57" w:rsidRDefault="004C0EC0" w:rsidP="00926CBA">
      <w:pPr>
        <w:pStyle w:val="berschrift"/>
        <w:spacing w:after="115"/>
        <w:rPr>
          <w:rFonts w:ascii="Averta Light" w:hAnsi="Averta Light" w:cs="Niramit Light"/>
          <w:b w:val="0"/>
          <w:bCs w:val="0"/>
        </w:rPr>
      </w:pPr>
      <w:r w:rsidRPr="004C0EC0">
        <w:rPr>
          <w:rFonts w:ascii="Averta Light" w:hAnsi="Averta Light" w:cs="Niramit Light"/>
          <w:b w:val="0"/>
          <w:bCs w:val="0"/>
        </w:rPr>
        <w:t>Mit dem System Access Point 3.0 präsentiert Busch-Jaeger eine leistungsstarke, nachhaltige und vielseitige Smart-Home-Zentrale</w:t>
      </w:r>
      <w:r w:rsidR="009C7846">
        <w:rPr>
          <w:rFonts w:ascii="Averta Light" w:hAnsi="Averta Light" w:cs="Niramit Light"/>
          <w:b w:val="0"/>
          <w:bCs w:val="0"/>
        </w:rPr>
        <w:t>. S</w:t>
      </w:r>
      <w:r w:rsidRPr="004C0EC0">
        <w:rPr>
          <w:rFonts w:ascii="Averta Light" w:hAnsi="Averta Light" w:cs="Niramit Light"/>
          <w:b w:val="0"/>
          <w:bCs w:val="0"/>
        </w:rPr>
        <w:t xml:space="preserve">ie </w:t>
      </w:r>
      <w:r w:rsidR="009C7846">
        <w:rPr>
          <w:rFonts w:ascii="Averta Light" w:hAnsi="Averta Light" w:cs="Niramit Light"/>
          <w:b w:val="0"/>
          <w:bCs w:val="0"/>
        </w:rPr>
        <w:t xml:space="preserve">bietet </w:t>
      </w:r>
      <w:r w:rsidRPr="004C0EC0">
        <w:rPr>
          <w:rFonts w:ascii="Averta Light" w:hAnsi="Averta Light" w:cs="Niramit Light"/>
          <w:b w:val="0"/>
          <w:bCs w:val="0"/>
        </w:rPr>
        <w:t xml:space="preserve">Installateuren wie Anwendern mehr Flexibilität und </w:t>
      </w:r>
      <w:r w:rsidR="009C7846">
        <w:rPr>
          <w:rFonts w:ascii="Averta Light" w:hAnsi="Averta Light" w:cs="Niramit Light"/>
          <w:b w:val="0"/>
          <w:bCs w:val="0"/>
        </w:rPr>
        <w:t xml:space="preserve">macht </w:t>
      </w:r>
      <w:r w:rsidRPr="004C0EC0">
        <w:rPr>
          <w:rFonts w:ascii="Averta Light" w:hAnsi="Averta Light" w:cs="Niramit Light"/>
          <w:b w:val="0"/>
          <w:bCs w:val="0"/>
        </w:rPr>
        <w:t>das Busch-free@home</w:t>
      </w:r>
      <w:r w:rsidRPr="004C0EC0">
        <w:rPr>
          <w:rFonts w:ascii="Averta Light" w:hAnsi="Averta Light" w:cs="Niramit Light"/>
          <w:b w:val="0"/>
          <w:bCs w:val="0"/>
          <w:vertAlign w:val="superscript"/>
        </w:rPr>
        <w:t>®</w:t>
      </w:r>
      <w:r w:rsidRPr="004C0EC0">
        <w:rPr>
          <w:rFonts w:ascii="Averta Light" w:hAnsi="Averta Light" w:cs="Niramit Light"/>
          <w:b w:val="0"/>
          <w:bCs w:val="0"/>
        </w:rPr>
        <w:t xml:space="preserve"> System fit für die Anforderungen der nächsten Jahre.</w:t>
      </w:r>
    </w:p>
    <w:p w14:paraId="1BA071C2" w14:textId="77777777" w:rsidR="000E2B22" w:rsidRDefault="000E2B22" w:rsidP="00926CBA">
      <w:pPr>
        <w:pStyle w:val="berschrift"/>
        <w:spacing w:after="115"/>
        <w:rPr>
          <w:rFonts w:ascii="Averta Light" w:hAnsi="Averta Light" w:cs="Niramit Light"/>
          <w:b w:val="0"/>
          <w:bCs w:val="0"/>
        </w:rPr>
      </w:pPr>
    </w:p>
    <w:p w14:paraId="59412657" w14:textId="77777777" w:rsidR="00892E30" w:rsidRDefault="00892E30" w:rsidP="00926CBA">
      <w:pPr>
        <w:pStyle w:val="berschrift"/>
        <w:spacing w:after="115"/>
        <w:rPr>
          <w:rFonts w:ascii="Averta Light" w:hAnsi="Averta Light" w:cs="Niramit Light"/>
          <w:b w:val="0"/>
          <w:bCs w:val="0"/>
        </w:rPr>
      </w:pPr>
    </w:p>
    <w:p w14:paraId="533E0AA5" w14:textId="77777777" w:rsidR="00892E30" w:rsidRDefault="00892E30" w:rsidP="00926CBA">
      <w:pPr>
        <w:pStyle w:val="berschrift"/>
        <w:spacing w:after="115"/>
        <w:rPr>
          <w:rFonts w:ascii="Averta Light" w:hAnsi="Averta Light" w:cs="Niramit Light"/>
          <w:b w:val="0"/>
          <w:bCs w:val="0"/>
        </w:rPr>
      </w:pPr>
    </w:p>
    <w:p w14:paraId="7204B259" w14:textId="61C4C106" w:rsidR="00705A23" w:rsidRDefault="00705A23" w:rsidP="00926CBA">
      <w:pPr>
        <w:pStyle w:val="berschrift"/>
        <w:spacing w:after="115"/>
        <w:rPr>
          <w:rFonts w:ascii="Averta Light" w:hAnsi="Averta Light" w:cs="Niramit Light"/>
          <w:b w:val="0"/>
          <w:bCs w:val="0"/>
        </w:rPr>
      </w:pPr>
      <w:r>
        <w:rPr>
          <w:rFonts w:ascii="Averta Light" w:hAnsi="Averta Light" w:cs="Niramit Light"/>
          <w:b w:val="0"/>
          <w:bCs w:val="0"/>
          <w:noProof/>
        </w:rPr>
        <w:lastRenderedPageBreak/>
        <w:drawing>
          <wp:inline distT="0" distB="0" distL="0" distR="0" wp14:anchorId="542DFE83" wp14:editId="4AA96A8B">
            <wp:extent cx="2880000" cy="1920000"/>
            <wp:effectExtent l="0" t="0" r="3175" b="0"/>
            <wp:docPr id="1893680144" name="Grafik 1" descr="Ein Bild, das Kleidung, Person, Menschliches Gesicht,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80144" name="Grafik 1" descr="Ein Bild, das Kleidung, Person, Menschliches Gesicht, Wand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0" cy="1920000"/>
                    </a:xfrm>
                    <a:prstGeom prst="rect">
                      <a:avLst/>
                    </a:prstGeom>
                  </pic:spPr>
                </pic:pic>
              </a:graphicData>
            </a:graphic>
          </wp:inline>
        </w:drawing>
      </w:r>
    </w:p>
    <w:p w14:paraId="335263D1" w14:textId="4BB8693C" w:rsidR="00A75404" w:rsidRDefault="00892E30" w:rsidP="00926CBA">
      <w:pPr>
        <w:pStyle w:val="berschrift"/>
        <w:spacing w:after="115"/>
        <w:rPr>
          <w:rFonts w:ascii="Averta Light" w:hAnsi="Averta Light" w:cs="Niramit Light"/>
          <w:b w:val="0"/>
          <w:bCs w:val="0"/>
        </w:rPr>
      </w:pPr>
      <w:r>
        <w:rPr>
          <w:rFonts w:ascii="Averta Light" w:hAnsi="Averta Light" w:cs="Niramit Light"/>
          <w:b w:val="0"/>
          <w:bCs w:val="0"/>
        </w:rPr>
        <w:t xml:space="preserve">Foto: </w:t>
      </w:r>
      <w:r w:rsidR="00A75404" w:rsidRPr="00A75404">
        <w:rPr>
          <w:rFonts w:ascii="Averta Light" w:hAnsi="Averta Light" w:cs="Niramit Light"/>
          <w:b w:val="0"/>
          <w:bCs w:val="0"/>
        </w:rPr>
        <w:t xml:space="preserve">Der System Access Point 3.0 </w:t>
      </w:r>
      <w:r w:rsidR="00A75404">
        <w:rPr>
          <w:rFonts w:ascii="Averta Light" w:hAnsi="Averta Light" w:cs="Niramit Light"/>
          <w:b w:val="0"/>
          <w:bCs w:val="0"/>
        </w:rPr>
        <w:t xml:space="preserve">ist das </w:t>
      </w:r>
      <w:r w:rsidR="00A75404" w:rsidRPr="00A75404">
        <w:rPr>
          <w:rFonts w:ascii="Averta Light" w:hAnsi="Averta Light" w:cs="Niramit Light"/>
          <w:b w:val="0"/>
          <w:bCs w:val="0"/>
        </w:rPr>
        <w:t>Herzstück des Smart</w:t>
      </w:r>
      <w:r w:rsidR="00A75404">
        <w:rPr>
          <w:rFonts w:ascii="Averta Light" w:hAnsi="Averta Light" w:cs="Niramit Light"/>
          <w:b w:val="0"/>
          <w:bCs w:val="0"/>
        </w:rPr>
        <w:t>-</w:t>
      </w:r>
      <w:r w:rsidR="00A75404" w:rsidRPr="00A75404">
        <w:rPr>
          <w:rFonts w:ascii="Averta Light" w:hAnsi="Averta Light" w:cs="Niramit Light"/>
          <w:b w:val="0"/>
          <w:bCs w:val="0"/>
        </w:rPr>
        <w:t>Home</w:t>
      </w:r>
      <w:r w:rsidR="00A75404">
        <w:rPr>
          <w:rFonts w:ascii="Averta Light" w:hAnsi="Averta Light" w:cs="Niramit Light"/>
          <w:b w:val="0"/>
          <w:bCs w:val="0"/>
        </w:rPr>
        <w:t>-Systems Busch-free@home</w:t>
      </w:r>
      <w:r w:rsidR="00A75404" w:rsidRPr="00A75404">
        <w:rPr>
          <w:rFonts w:ascii="Averta Light" w:hAnsi="Averta Light" w:cs="Niramit Light"/>
          <w:b w:val="0"/>
          <w:bCs w:val="0"/>
          <w:vertAlign w:val="superscript"/>
        </w:rPr>
        <w:t>®</w:t>
      </w:r>
      <w:r w:rsidR="00A75404">
        <w:rPr>
          <w:rFonts w:ascii="Averta Light" w:hAnsi="Averta Light" w:cs="Niramit Light"/>
          <w:b w:val="0"/>
          <w:bCs w:val="0"/>
        </w:rPr>
        <w:t>.</w:t>
      </w:r>
      <w:r w:rsidR="00A75404" w:rsidRPr="00A75404">
        <w:rPr>
          <w:rFonts w:ascii="Averta Light" w:hAnsi="Averta Light" w:cs="Niramit Light"/>
          <w:b w:val="0"/>
          <w:bCs w:val="0"/>
        </w:rPr>
        <w:t xml:space="preserve"> Er vernetzt alle Komponenten zuverlässig und ermöglicht die einfache Steuerung des Zuhauses per App.</w:t>
      </w:r>
    </w:p>
    <w:p w14:paraId="0322591B" w14:textId="77777777" w:rsidR="00A75404" w:rsidRDefault="00A75404" w:rsidP="00926CBA">
      <w:pPr>
        <w:pStyle w:val="berschrift"/>
        <w:spacing w:after="115"/>
        <w:rPr>
          <w:rFonts w:ascii="Averta Light" w:hAnsi="Averta Light" w:cs="Niramit Light"/>
          <w:b w:val="0"/>
          <w:bCs w:val="0"/>
        </w:rPr>
      </w:pPr>
    </w:p>
    <w:p w14:paraId="54B5C7F1" w14:textId="7ACC1A85" w:rsidR="00705A23" w:rsidRDefault="00705A23" w:rsidP="00926CBA">
      <w:pPr>
        <w:pStyle w:val="berschrift"/>
        <w:spacing w:after="115"/>
        <w:rPr>
          <w:rFonts w:ascii="Averta Light" w:hAnsi="Averta Light" w:cs="Niramit Light"/>
          <w:b w:val="0"/>
          <w:bCs w:val="0"/>
        </w:rPr>
      </w:pPr>
      <w:r>
        <w:rPr>
          <w:rFonts w:ascii="Averta Light" w:hAnsi="Averta Light" w:cs="Niramit Light"/>
          <w:b w:val="0"/>
          <w:bCs w:val="0"/>
          <w:noProof/>
        </w:rPr>
        <w:drawing>
          <wp:inline distT="0" distB="0" distL="0" distR="0" wp14:anchorId="7FE73DBE" wp14:editId="08EEC287">
            <wp:extent cx="1800000" cy="1615476"/>
            <wp:effectExtent l="0" t="0" r="3810" b="0"/>
            <wp:docPr id="1756968337" name="Grafik 2" descr="Ein Bild, das Screenshot, Tex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68337" name="Grafik 2" descr="Ein Bild, das Screenshot, Text, Design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1615476"/>
                    </a:xfrm>
                    <a:prstGeom prst="rect">
                      <a:avLst/>
                    </a:prstGeom>
                  </pic:spPr>
                </pic:pic>
              </a:graphicData>
            </a:graphic>
          </wp:inline>
        </w:drawing>
      </w:r>
      <w:r>
        <w:rPr>
          <w:rFonts w:ascii="Averta Light" w:hAnsi="Averta Light" w:cs="Niramit Light"/>
          <w:b w:val="0"/>
          <w:bCs w:val="0"/>
        </w:rPr>
        <w:t xml:space="preserve">   </w:t>
      </w:r>
      <w:r>
        <w:rPr>
          <w:rFonts w:ascii="Averta Light" w:hAnsi="Averta Light" w:cs="Niramit Light"/>
          <w:b w:val="0"/>
          <w:bCs w:val="0"/>
          <w:noProof/>
        </w:rPr>
        <w:drawing>
          <wp:inline distT="0" distB="0" distL="0" distR="0" wp14:anchorId="64BAC436" wp14:editId="1C29C171">
            <wp:extent cx="1800000" cy="1647490"/>
            <wp:effectExtent l="0" t="0" r="0" b="3810"/>
            <wp:docPr id="1984833025" name="Grafik 3" descr="Ein Bild, das Text, Screenshot, Elektronik, Compu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33025" name="Grafik 3" descr="Ein Bild, das Text, Screenshot, Elektronik, Computer enthält.&#10;&#10;KI-generierte Inhalte können fehlerhaft sein."/>
                    <pic:cNvPicPr/>
                  </pic:nvPicPr>
                  <pic:blipFill rotWithShape="1">
                    <a:blip r:embed="rId10" cstate="print">
                      <a:extLst>
                        <a:ext uri="{28A0092B-C50C-407E-A947-70E740481C1C}">
                          <a14:useLocalDpi xmlns:a14="http://schemas.microsoft.com/office/drawing/2010/main" val="0"/>
                        </a:ext>
                      </a:extLst>
                    </a:blip>
                    <a:srcRect l="3765" t="7529" r="3846" b="7909"/>
                    <a:stretch>
                      <a:fillRect/>
                    </a:stretch>
                  </pic:blipFill>
                  <pic:spPr bwMode="auto">
                    <a:xfrm>
                      <a:off x="0" y="0"/>
                      <a:ext cx="1800000" cy="1647490"/>
                    </a:xfrm>
                    <a:prstGeom prst="rect">
                      <a:avLst/>
                    </a:prstGeom>
                    <a:ln>
                      <a:noFill/>
                    </a:ln>
                    <a:extLst>
                      <a:ext uri="{53640926-AAD7-44D8-BBD7-CCE9431645EC}">
                        <a14:shadowObscured xmlns:a14="http://schemas.microsoft.com/office/drawing/2010/main"/>
                      </a:ext>
                    </a:extLst>
                  </pic:spPr>
                </pic:pic>
              </a:graphicData>
            </a:graphic>
          </wp:inline>
        </w:drawing>
      </w:r>
    </w:p>
    <w:p w14:paraId="2A631B57" w14:textId="6C764626" w:rsidR="00F46F54" w:rsidRDefault="00892E30" w:rsidP="00926CBA">
      <w:pPr>
        <w:pStyle w:val="berschrift"/>
        <w:spacing w:after="115"/>
        <w:rPr>
          <w:rFonts w:ascii="Averta Light" w:hAnsi="Averta Light" w:cs="Niramit Light"/>
          <w:b w:val="0"/>
          <w:bCs w:val="0"/>
        </w:rPr>
      </w:pPr>
      <w:r>
        <w:rPr>
          <w:rFonts w:ascii="Averta Light" w:hAnsi="Averta Light" w:cs="Niramit Light"/>
          <w:b w:val="0"/>
          <w:bCs w:val="0"/>
        </w:rPr>
        <w:t xml:space="preserve">Foto: </w:t>
      </w:r>
      <w:r w:rsidR="00A75404" w:rsidRPr="00A75404">
        <w:rPr>
          <w:rFonts w:ascii="Averta Light" w:hAnsi="Averta Light" w:cs="Niramit Light"/>
          <w:b w:val="0"/>
          <w:bCs w:val="0"/>
        </w:rPr>
        <w:t xml:space="preserve">Der neue System Access Point 3.0 </w:t>
      </w:r>
      <w:r w:rsidR="00A75404">
        <w:rPr>
          <w:rFonts w:ascii="Averta Light" w:hAnsi="Averta Light" w:cs="Niramit Light"/>
          <w:b w:val="0"/>
          <w:bCs w:val="0"/>
        </w:rPr>
        <w:t>überzeugt</w:t>
      </w:r>
      <w:r w:rsidR="00A75404" w:rsidRPr="00A75404">
        <w:rPr>
          <w:rFonts w:ascii="Averta Light" w:hAnsi="Averta Light" w:cs="Niramit Light"/>
          <w:b w:val="0"/>
          <w:bCs w:val="0"/>
        </w:rPr>
        <w:t xml:space="preserve"> durch sein optimiertes Design, seine LED-Statusanzeige und seinen komplett überarbeiteten Aufbau, der deutlich mehr Flexibilität bietet.</w:t>
      </w:r>
    </w:p>
    <w:p w14:paraId="5E443572" w14:textId="77777777" w:rsidR="00A75404" w:rsidRDefault="00A75404" w:rsidP="00926CBA">
      <w:pPr>
        <w:pStyle w:val="berschrift"/>
        <w:spacing w:after="115"/>
        <w:rPr>
          <w:rFonts w:ascii="Averta Light" w:hAnsi="Averta Light" w:cs="Niramit Light"/>
          <w:b w:val="0"/>
          <w:bCs w:val="0"/>
        </w:rPr>
      </w:pPr>
    </w:p>
    <w:p w14:paraId="7363758C" w14:textId="287BA236" w:rsidR="00705A23" w:rsidRDefault="00F46F54" w:rsidP="00926CBA">
      <w:pPr>
        <w:pStyle w:val="berschrift"/>
        <w:spacing w:after="115"/>
        <w:rPr>
          <w:rFonts w:ascii="Averta Light" w:hAnsi="Averta Light" w:cs="Niramit Light"/>
          <w:b w:val="0"/>
          <w:bCs w:val="0"/>
        </w:rPr>
      </w:pPr>
      <w:r>
        <w:rPr>
          <w:rFonts w:ascii="Averta Light" w:hAnsi="Averta Light" w:cs="Niramit Light"/>
          <w:b w:val="0"/>
          <w:bCs w:val="0"/>
          <w:noProof/>
        </w:rPr>
        <w:drawing>
          <wp:inline distT="0" distB="0" distL="0" distR="0" wp14:anchorId="2A0ACADC" wp14:editId="22E30674">
            <wp:extent cx="2520000" cy="830117"/>
            <wp:effectExtent l="0" t="0" r="0" b="0"/>
            <wp:docPr id="285212097" name="Grafik 4" descr="Ein Bild, das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212097" name="Grafik 4" descr="Ein Bild, das Screenshot, Design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0000" cy="830117"/>
                    </a:xfrm>
                    <a:prstGeom prst="rect">
                      <a:avLst/>
                    </a:prstGeom>
                  </pic:spPr>
                </pic:pic>
              </a:graphicData>
            </a:graphic>
          </wp:inline>
        </w:drawing>
      </w:r>
    </w:p>
    <w:p w14:paraId="4A8BB931" w14:textId="6F3377A9" w:rsidR="00F46F54" w:rsidRDefault="00892E30" w:rsidP="00926CBA">
      <w:pPr>
        <w:pStyle w:val="berschrift"/>
        <w:spacing w:after="115"/>
        <w:rPr>
          <w:rFonts w:ascii="Averta Light" w:hAnsi="Averta Light" w:cs="Niramit Light"/>
          <w:b w:val="0"/>
          <w:bCs w:val="0"/>
        </w:rPr>
      </w:pPr>
      <w:r>
        <w:rPr>
          <w:rFonts w:ascii="Averta Light" w:hAnsi="Averta Light" w:cs="Niramit Light"/>
          <w:b w:val="0"/>
          <w:bCs w:val="0"/>
        </w:rPr>
        <w:t xml:space="preserve">Foto: </w:t>
      </w:r>
      <w:r w:rsidR="00F46F54" w:rsidRPr="00F46F54">
        <w:rPr>
          <w:rFonts w:ascii="Averta Light" w:hAnsi="Averta Light" w:cs="Niramit Light"/>
          <w:b w:val="0"/>
          <w:bCs w:val="0"/>
        </w:rPr>
        <w:t xml:space="preserve">An der Unterseite des neuen System Access Point 3.0 befinden sich der optionale </w:t>
      </w:r>
      <w:r w:rsidR="00F46F54">
        <w:rPr>
          <w:rFonts w:ascii="Averta Light" w:hAnsi="Averta Light" w:cs="Niramit Light"/>
          <w:b w:val="0"/>
          <w:bCs w:val="0"/>
        </w:rPr>
        <w:t>Busch-</w:t>
      </w:r>
      <w:r w:rsidR="00F46F54" w:rsidRPr="00F46F54">
        <w:rPr>
          <w:rFonts w:ascii="Averta Light" w:hAnsi="Averta Light" w:cs="Niramit Light"/>
          <w:b w:val="0"/>
          <w:bCs w:val="0"/>
        </w:rPr>
        <w:t>free@home</w:t>
      </w:r>
      <w:r w:rsidR="00F46F54" w:rsidRPr="00F46F54">
        <w:rPr>
          <w:rFonts w:ascii="Averta Light" w:hAnsi="Averta Light" w:cs="Niramit Light"/>
          <w:b w:val="0"/>
          <w:bCs w:val="0"/>
          <w:vertAlign w:val="superscript"/>
        </w:rPr>
        <w:t>®</w:t>
      </w:r>
      <w:r w:rsidR="00F46F54" w:rsidRPr="00F46F54">
        <w:rPr>
          <w:rFonts w:ascii="Averta Light" w:hAnsi="Averta Light" w:cs="Niramit Light"/>
          <w:b w:val="0"/>
          <w:bCs w:val="0"/>
        </w:rPr>
        <w:t xml:space="preserve"> </w:t>
      </w:r>
      <w:r w:rsidR="00F46F54">
        <w:rPr>
          <w:rFonts w:ascii="Averta Light" w:hAnsi="Averta Light" w:cs="Niramit Light"/>
          <w:b w:val="0"/>
          <w:bCs w:val="0"/>
        </w:rPr>
        <w:t>w</w:t>
      </w:r>
      <w:r w:rsidR="00F46F54" w:rsidRPr="00F46F54">
        <w:rPr>
          <w:rFonts w:ascii="Averta Light" w:hAnsi="Averta Light" w:cs="Niramit Light"/>
          <w:b w:val="0"/>
          <w:bCs w:val="0"/>
        </w:rPr>
        <w:t>ireless</w:t>
      </w:r>
      <w:r w:rsidR="00F46F54">
        <w:rPr>
          <w:rFonts w:ascii="Averta Light" w:hAnsi="Averta Light" w:cs="Niramit Light"/>
          <w:b w:val="0"/>
          <w:bCs w:val="0"/>
        </w:rPr>
        <w:t xml:space="preserve"> </w:t>
      </w:r>
      <w:r w:rsidR="00F46F54" w:rsidRPr="00F46F54">
        <w:rPr>
          <w:rFonts w:ascii="Averta Light" w:hAnsi="Averta Light" w:cs="Niramit Light"/>
          <w:b w:val="0"/>
          <w:bCs w:val="0"/>
        </w:rPr>
        <w:t>Antennenanschluss, die USB-C-Spannungsversorgung, zwei USB-A-Ports</w:t>
      </w:r>
      <w:r w:rsidR="00F46F54">
        <w:rPr>
          <w:rFonts w:ascii="Averta Light" w:hAnsi="Averta Light" w:cs="Niramit Light"/>
          <w:b w:val="0"/>
          <w:bCs w:val="0"/>
        </w:rPr>
        <w:t>, davon ein versenkter,</w:t>
      </w:r>
      <w:r w:rsidR="00F46F54" w:rsidRPr="00F46F54">
        <w:rPr>
          <w:rFonts w:ascii="Averta Light" w:hAnsi="Averta Light" w:cs="Niramit Light"/>
          <w:b w:val="0"/>
          <w:bCs w:val="0"/>
        </w:rPr>
        <w:t xml:space="preserve"> sowie eine RJ45-LAN-Anschlussbuchse.</w:t>
      </w:r>
    </w:p>
    <w:p w14:paraId="121F8B18" w14:textId="77777777" w:rsidR="00F46F54" w:rsidRDefault="00F46F54" w:rsidP="00926CBA">
      <w:pPr>
        <w:pStyle w:val="berschrift"/>
        <w:spacing w:after="115"/>
        <w:rPr>
          <w:rFonts w:ascii="Averta Light" w:hAnsi="Averta Light" w:cs="Niramit Light"/>
          <w:b w:val="0"/>
          <w:bCs w:val="0"/>
        </w:rPr>
      </w:pPr>
    </w:p>
    <w:p w14:paraId="206927A9" w14:textId="2B0BA2B5" w:rsidR="000E2B22" w:rsidRDefault="00705A23" w:rsidP="00926CBA">
      <w:pPr>
        <w:pStyle w:val="berschrift"/>
        <w:spacing w:after="115"/>
        <w:rPr>
          <w:rFonts w:ascii="Averta Light" w:hAnsi="Averta Light" w:cs="Niramit Light"/>
          <w:b w:val="0"/>
          <w:bCs w:val="0"/>
        </w:rPr>
      </w:pPr>
      <w:r>
        <w:rPr>
          <w:rFonts w:ascii="Averta Light" w:hAnsi="Averta Light" w:cs="Niramit Light"/>
          <w:b w:val="0"/>
          <w:bCs w:val="0"/>
          <w:noProof/>
        </w:rPr>
        <w:lastRenderedPageBreak/>
        <w:drawing>
          <wp:inline distT="0" distB="0" distL="0" distR="0" wp14:anchorId="786DC92D" wp14:editId="09BA145D">
            <wp:extent cx="3240000" cy="2434175"/>
            <wp:effectExtent l="0" t="0" r="0" b="4445"/>
            <wp:docPr id="758817155" name="Grafik 5" descr="Ein Bild, das Text, Screenshot, Computer, Softwa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817155" name="Grafik 5" descr="Ein Bild, das Text, Screenshot, Computer, Software enthält.&#10;&#10;KI-generierte Inhalte können fehlerhaft sein."/>
                    <pic:cNvPicPr/>
                  </pic:nvPicPr>
                  <pic:blipFill rotWithShape="1">
                    <a:blip r:embed="rId12" cstate="print">
                      <a:extLst>
                        <a:ext uri="{28A0092B-C50C-407E-A947-70E740481C1C}">
                          <a14:useLocalDpi xmlns:a14="http://schemas.microsoft.com/office/drawing/2010/main" val="0"/>
                        </a:ext>
                      </a:extLst>
                    </a:blip>
                    <a:srcRect l="4618" t="4525"/>
                    <a:stretch>
                      <a:fillRect/>
                    </a:stretch>
                  </pic:blipFill>
                  <pic:spPr bwMode="auto">
                    <a:xfrm>
                      <a:off x="0" y="0"/>
                      <a:ext cx="3240000" cy="2434175"/>
                    </a:xfrm>
                    <a:prstGeom prst="rect">
                      <a:avLst/>
                    </a:prstGeom>
                    <a:ln>
                      <a:noFill/>
                    </a:ln>
                    <a:extLst>
                      <a:ext uri="{53640926-AAD7-44D8-BBD7-CCE9431645EC}">
                        <a14:shadowObscured xmlns:a14="http://schemas.microsoft.com/office/drawing/2010/main"/>
                      </a:ext>
                    </a:extLst>
                  </pic:spPr>
                </pic:pic>
              </a:graphicData>
            </a:graphic>
          </wp:inline>
        </w:drawing>
      </w:r>
    </w:p>
    <w:p w14:paraId="5C967B67" w14:textId="0B8E3A8E" w:rsidR="00705A23" w:rsidRDefault="00892E30" w:rsidP="00926CBA">
      <w:pPr>
        <w:pStyle w:val="berschrift"/>
        <w:spacing w:after="115"/>
        <w:rPr>
          <w:rFonts w:ascii="Averta Light" w:hAnsi="Averta Light" w:cs="Niramit Light"/>
          <w:b w:val="0"/>
          <w:bCs w:val="0"/>
        </w:rPr>
      </w:pPr>
      <w:r>
        <w:rPr>
          <w:rFonts w:ascii="Averta Light" w:hAnsi="Averta Light" w:cs="Niramit Light"/>
          <w:b w:val="0"/>
          <w:bCs w:val="0"/>
        </w:rPr>
        <w:t xml:space="preserve">Foto: </w:t>
      </w:r>
      <w:r w:rsidR="00F46F54" w:rsidRPr="00F46F54">
        <w:rPr>
          <w:rFonts w:ascii="Averta Light" w:hAnsi="Averta Light" w:cs="Niramit Light"/>
          <w:b w:val="0"/>
          <w:bCs w:val="0"/>
        </w:rPr>
        <w:t>Der System Access Point 3.0 kann für die Inbetriebnahme ein eigenes WLAN aufbauen oder über LAN direkt mit dem Heimnetzwerk verbunden werden.</w:t>
      </w:r>
    </w:p>
    <w:p w14:paraId="5D6C6208" w14:textId="77777777" w:rsidR="00F46F54" w:rsidRPr="005274A1" w:rsidRDefault="00F46F54" w:rsidP="00926CBA">
      <w:pPr>
        <w:pStyle w:val="berschrift"/>
        <w:spacing w:after="115"/>
        <w:rPr>
          <w:rFonts w:ascii="Averta Light" w:hAnsi="Averta Light" w:cs="Niramit Light"/>
          <w:b w:val="0"/>
          <w:bCs w:val="0"/>
        </w:rPr>
      </w:pPr>
    </w:p>
    <w:p w14:paraId="57C07848" w14:textId="2E962E29" w:rsidR="00D779D1" w:rsidRPr="005274A1" w:rsidRDefault="00E85C57" w:rsidP="00926CBA">
      <w:pPr>
        <w:pStyle w:val="berschrift"/>
        <w:spacing w:after="115"/>
        <w:rPr>
          <w:rFonts w:ascii="Averta Light" w:hAnsi="Averta Light" w:cs="Niramit Light"/>
          <w:b w:val="0"/>
          <w:bCs w:val="0"/>
        </w:rPr>
      </w:pPr>
      <w:r>
        <w:rPr>
          <w:rFonts w:ascii="Averta Light" w:hAnsi="Averta Light" w:cs="Niramit Light"/>
          <w:b w:val="0"/>
          <w:bCs w:val="0"/>
        </w:rPr>
        <w:t>Fotos: ABB AG – Busch-Jaeger</w:t>
      </w:r>
    </w:p>
    <w:p w14:paraId="7D8EA1D6" w14:textId="77777777" w:rsidR="00D779D1" w:rsidRPr="005274A1" w:rsidRDefault="00D779D1" w:rsidP="00926CBA">
      <w:pPr>
        <w:pStyle w:val="berschrift"/>
        <w:spacing w:after="115"/>
        <w:rPr>
          <w:rFonts w:ascii="Averta Light" w:hAnsi="Averta Light" w:cs="Niramit Light"/>
          <w:b w:val="0"/>
          <w:bCs w:val="0"/>
        </w:rPr>
      </w:pPr>
    </w:p>
    <w:p w14:paraId="50F8A01C" w14:textId="142139C6" w:rsidR="00D779D1" w:rsidRPr="005274A1" w:rsidRDefault="001D49FE" w:rsidP="00D779D1">
      <w:pPr>
        <w:pStyle w:val="berschrift"/>
        <w:spacing w:after="115"/>
        <w:rPr>
          <w:rFonts w:ascii="Averta Light" w:hAnsi="Averta Light" w:cs="Niramit Light"/>
          <w:b w:val="0"/>
          <w:bCs w:val="0"/>
          <w:sz w:val="18"/>
          <w:szCs w:val="18"/>
        </w:rPr>
      </w:pPr>
      <w:r w:rsidRPr="00286924">
        <w:rPr>
          <w:rFonts w:ascii="Averta Light" w:hAnsi="Averta Light" w:cs="Niramit Light"/>
          <w:b w:val="0"/>
          <w:bCs w:val="0"/>
          <w:sz w:val="18"/>
          <w:szCs w:val="18"/>
        </w:rPr>
        <w:t xml:space="preserve">Busch-Jaeger </w:t>
      </w:r>
      <w:r>
        <w:rPr>
          <w:rFonts w:ascii="Averta Light" w:hAnsi="Averta Light" w:cs="Niramit Light"/>
          <w:b w:val="0"/>
          <w:bCs w:val="0"/>
          <w:sz w:val="18"/>
          <w:szCs w:val="18"/>
        </w:rPr>
        <w:t xml:space="preserve">ist innovativer Marktführer für </w:t>
      </w:r>
      <w:r w:rsidRPr="00286924">
        <w:rPr>
          <w:rFonts w:ascii="Averta Light" w:hAnsi="Averta Light" w:cs="Niramit Light"/>
          <w:b w:val="0"/>
          <w:bCs w:val="0"/>
          <w:sz w:val="18"/>
          <w:szCs w:val="18"/>
        </w:rPr>
        <w:t xml:space="preserve">Elektroinstallationstechnik und Gebäudeautomation und </w:t>
      </w:r>
      <w:r>
        <w:rPr>
          <w:rFonts w:ascii="Averta Light" w:hAnsi="Averta Light" w:cs="Niramit Light"/>
          <w:b w:val="0"/>
          <w:bCs w:val="0"/>
          <w:sz w:val="18"/>
          <w:szCs w:val="18"/>
        </w:rPr>
        <w:t>zählt seit über 140 Jahren zu den starken</w:t>
      </w:r>
      <w:r w:rsidRPr="00286924">
        <w:rPr>
          <w:rFonts w:ascii="Averta Light" w:hAnsi="Averta Light" w:cs="Niramit Light"/>
          <w:b w:val="0"/>
          <w:bCs w:val="0"/>
          <w:sz w:val="18"/>
          <w:szCs w:val="18"/>
        </w:rPr>
        <w:t xml:space="preserve"> Marke</w:t>
      </w:r>
      <w:r>
        <w:rPr>
          <w:rFonts w:ascii="Averta Light" w:hAnsi="Averta Light" w:cs="Niramit Light"/>
          <w:b w:val="0"/>
          <w:bCs w:val="0"/>
          <w:sz w:val="18"/>
          <w:szCs w:val="18"/>
        </w:rPr>
        <w:t>n in Deutschland</w:t>
      </w:r>
      <w:r w:rsidRPr="00286924">
        <w:rPr>
          <w:rFonts w:ascii="Averta Light" w:hAnsi="Averta Light" w:cs="Niramit Light"/>
          <w:b w:val="0"/>
          <w:bCs w:val="0"/>
          <w:sz w:val="18"/>
          <w:szCs w:val="18"/>
        </w:rPr>
        <w:t xml:space="preserve">. </w:t>
      </w:r>
      <w:r>
        <w:rPr>
          <w:rFonts w:ascii="Averta Light" w:hAnsi="Averta Light" w:cs="Niramit Light"/>
          <w:b w:val="0"/>
          <w:bCs w:val="0"/>
          <w:sz w:val="18"/>
          <w:szCs w:val="18"/>
        </w:rPr>
        <w:t>Als</w:t>
      </w:r>
      <w:r w:rsidRPr="00286924">
        <w:rPr>
          <w:rFonts w:ascii="Averta Light" w:hAnsi="Averta Light" w:cs="Niramit Light"/>
          <w:b w:val="0"/>
          <w:bCs w:val="0"/>
          <w:sz w:val="18"/>
          <w:szCs w:val="18"/>
        </w:rPr>
        <w:t xml:space="preserve"> Marke </w:t>
      </w:r>
      <w:r>
        <w:rPr>
          <w:rFonts w:ascii="Averta Light" w:hAnsi="Averta Light" w:cs="Niramit Light"/>
          <w:b w:val="0"/>
          <w:bCs w:val="0"/>
          <w:sz w:val="18"/>
          <w:szCs w:val="18"/>
        </w:rPr>
        <w:t xml:space="preserve">der ABB AG </w:t>
      </w:r>
      <w:r w:rsidRPr="00286924">
        <w:rPr>
          <w:rFonts w:ascii="Averta Light" w:hAnsi="Averta Light" w:cs="Niramit Light"/>
          <w:b w:val="0"/>
          <w:bCs w:val="0"/>
          <w:sz w:val="18"/>
          <w:szCs w:val="18"/>
        </w:rPr>
        <w:t>steht</w:t>
      </w:r>
      <w:r>
        <w:rPr>
          <w:rFonts w:ascii="Averta Light" w:hAnsi="Averta Light" w:cs="Niramit Light"/>
          <w:b w:val="0"/>
          <w:bCs w:val="0"/>
          <w:sz w:val="18"/>
          <w:szCs w:val="18"/>
        </w:rPr>
        <w:t xml:space="preserve"> Busch-Jaeger</w:t>
      </w:r>
      <w:r w:rsidRPr="00286924">
        <w:rPr>
          <w:rFonts w:ascii="Averta Light" w:hAnsi="Averta Light" w:cs="Niramit Light"/>
          <w:b w:val="0"/>
          <w:bCs w:val="0"/>
          <w:sz w:val="18"/>
          <w:szCs w:val="18"/>
        </w:rPr>
        <w:t xml:space="preserve"> für innovative Technologien, die das Leben einfacher und zukunftssicher machen. Durch Qualität, Vielfalt und kontinuierliche Innovation erfüllt Busch-Jaeger in enger Zusammenarbeit mit Handwerk und Fachhandel höchste Standards. Darüber hinaus liegt ein klarer Fokus auf Ressourcenschonung und Energieeffizienz, um eine nachhaltigere Zukunft zu ermöglichen. Das Portfolio reicht vom gesamten Elektroinstallationsprogramm bis hin zu elektronischen High-End-Produkten für Smart Homes und Smart Buildings.</w:t>
      </w:r>
      <w:r>
        <w:rPr>
          <w:rFonts w:ascii="Averta Light" w:hAnsi="Averta Light" w:cs="Niramit Light"/>
          <w:b w:val="0"/>
          <w:bCs w:val="0"/>
          <w:sz w:val="18"/>
          <w:szCs w:val="18"/>
        </w:rPr>
        <w:t xml:space="preserve"> </w:t>
      </w:r>
      <w:hyperlink r:id="rId13" w:history="1">
        <w:r w:rsidRPr="00444711">
          <w:rPr>
            <w:rStyle w:val="Hyperlink"/>
            <w:rFonts w:ascii="Averta Light" w:hAnsi="Averta Light" w:cs="Niramit Light"/>
            <w:b w:val="0"/>
            <w:bCs w:val="0"/>
            <w:color w:val="000000" w:themeColor="text1"/>
            <w:sz w:val="18"/>
            <w:szCs w:val="18"/>
            <w:u w:val="none"/>
          </w:rPr>
          <w:t>www.busch-jaeger.de</w:t>
        </w:r>
      </w:hyperlink>
      <w:r w:rsidRPr="00444711">
        <w:rPr>
          <w:rFonts w:ascii="Averta Light" w:hAnsi="Averta Light" w:cs="Niramit Light"/>
          <w:b w:val="0"/>
          <w:bCs w:val="0"/>
          <w:color w:val="000000" w:themeColor="text1"/>
          <w:sz w:val="18"/>
          <w:szCs w:val="18"/>
        </w:rPr>
        <w:t xml:space="preserve"> </w:t>
      </w:r>
      <w:r w:rsidR="00D779D1" w:rsidRPr="005274A1">
        <w:rPr>
          <w:rFonts w:ascii="Averta Light" w:hAnsi="Averta Light" w:cs="Niramit Light"/>
          <w:b w:val="0"/>
          <w:bCs w:val="0"/>
          <w:sz w:val="18"/>
          <w:szCs w:val="18"/>
        </w:rPr>
        <w:t xml:space="preserve"> </w:t>
      </w:r>
    </w:p>
    <w:p w14:paraId="6D2330A7" w14:textId="7ADEACE5" w:rsidR="00D779D1" w:rsidRPr="005274A1" w:rsidRDefault="00016A71" w:rsidP="00D779D1">
      <w:pPr>
        <w:pStyle w:val="berschrift"/>
        <w:spacing w:after="115"/>
        <w:rPr>
          <w:rFonts w:ascii="Averta Light" w:hAnsi="Averta Light" w:cs="Niramit Light"/>
          <w:b w:val="0"/>
          <w:bCs w:val="0"/>
          <w:sz w:val="18"/>
          <w:szCs w:val="18"/>
        </w:rPr>
      </w:pPr>
      <w:r w:rsidRPr="00016A71">
        <w:rPr>
          <w:rFonts w:ascii="Averta Light" w:hAnsi="Averta Light" w:cs="Niramit Light"/>
          <w:b w:val="0"/>
          <w:bCs w:val="0"/>
          <w:sz w:val="18"/>
          <w:szCs w:val="18"/>
        </w:rPr>
        <w:t>Der Geschäftsbereich ABB Elektrifizierung ist ein weltweit führender Technologieanbieter für die effiziente und zuverlässige Energieverteilung von der Energiequelle bis zur Steckdose. In mehr als 100 Ländern und mit über 50.000 Mitarbeitenden setzen wir uns gemeinsam mit unseren Kunden und Partnern dafür ein, die drängenden Herausforderungen im Bereich der elektrischen Infrastruktur und des Energiemanagements zu lösen. Wir unterstützen die Energiewende und die globale Elektrifizierung, indem wir die sichere, intelligente und nachhaltige Verteilung von Strom ermöglichen. Bei ABB nennen wir das „Engineered to Outrun“ – entwickelt, um immer einen Schritt voraus zu sein. Mit Leidenschaft unterstützen wir unsere Kunden und Partner dabei, genau das zu erreichen</w:t>
      </w:r>
      <w:r w:rsidRPr="009B559D">
        <w:rPr>
          <w:rFonts w:ascii="Averta Light" w:hAnsi="Averta Light" w:cs="Niramit Light"/>
          <w:b w:val="0"/>
          <w:bCs w:val="0"/>
          <w:color w:val="000000" w:themeColor="text1"/>
          <w:sz w:val="18"/>
          <w:szCs w:val="18"/>
        </w:rPr>
        <w:t xml:space="preserve">. </w:t>
      </w:r>
      <w:hyperlink r:id="rId14" w:history="1">
        <w:r w:rsidR="009B559D" w:rsidRPr="009B559D">
          <w:rPr>
            <w:rStyle w:val="Hyperlink"/>
            <w:rFonts w:ascii="Averta Light" w:hAnsi="Averta Light" w:cs="Niramit Light"/>
            <w:b w:val="0"/>
            <w:bCs w:val="0"/>
            <w:color w:val="000000" w:themeColor="text1"/>
            <w:sz w:val="18"/>
            <w:szCs w:val="18"/>
            <w:u w:val="none"/>
          </w:rPr>
          <w:t>go.abb/electrification</w:t>
        </w:r>
      </w:hyperlink>
    </w:p>
    <w:p w14:paraId="7A0E78BE" w14:textId="77777777" w:rsidR="00D779D1" w:rsidRPr="005274A1" w:rsidRDefault="00D779D1" w:rsidP="00D779D1">
      <w:pPr>
        <w:pStyle w:val="berschrift"/>
        <w:spacing w:after="115"/>
        <w:rPr>
          <w:rFonts w:ascii="Averta Light" w:hAnsi="Averta Light" w:cs="Niramit Light"/>
          <w:b w:val="0"/>
          <w:bCs w:val="0"/>
          <w:sz w:val="18"/>
          <w:szCs w:val="18"/>
        </w:rPr>
      </w:pPr>
    </w:p>
    <w:p w14:paraId="0C24735D" w14:textId="4045298C" w:rsidR="00D779D1" w:rsidRPr="005274A1" w:rsidRDefault="00D779D1" w:rsidP="00D779D1">
      <w:pPr>
        <w:pStyle w:val="berschrift"/>
        <w:spacing w:after="115"/>
        <w:rPr>
          <w:rFonts w:ascii="Averta Light" w:hAnsi="Averta Light" w:cs="Niramit Light"/>
          <w:b w:val="0"/>
          <w:bCs w:val="0"/>
          <w:sz w:val="18"/>
          <w:szCs w:val="18"/>
        </w:rPr>
      </w:pPr>
      <w:r w:rsidRPr="005274A1">
        <w:rPr>
          <w:rFonts w:ascii="Averta Light" w:hAnsi="Averta Light" w:cs="Niramit Light"/>
          <w:b w:val="0"/>
          <w:bCs w:val="0"/>
          <w:sz w:val="18"/>
          <w:szCs w:val="18"/>
        </w:rPr>
        <w:t>Ansprechperson für weitergehende Informationen:</w:t>
      </w:r>
    </w:p>
    <w:p w14:paraId="2A1C6A0C" w14:textId="77777777" w:rsidR="001D49FE" w:rsidRPr="005274A1" w:rsidRDefault="001D49FE" w:rsidP="001D49FE">
      <w:pPr>
        <w:pStyle w:val="berschrift"/>
        <w:spacing w:after="115"/>
        <w:rPr>
          <w:rFonts w:ascii="Averta Light" w:hAnsi="Averta Light" w:cs="Niramit Light"/>
          <w:b w:val="0"/>
          <w:bCs w:val="0"/>
          <w:sz w:val="18"/>
          <w:szCs w:val="18"/>
        </w:rPr>
      </w:pPr>
      <w:r w:rsidRPr="005274A1">
        <w:rPr>
          <w:rFonts w:ascii="Averta Light" w:hAnsi="Averta Light" w:cs="Niramit Light"/>
          <w:b w:val="0"/>
          <w:bCs w:val="0"/>
          <w:sz w:val="18"/>
          <w:szCs w:val="18"/>
        </w:rPr>
        <w:t>Julia Feijóo Sampedro und Laura Gehrlein</w:t>
      </w:r>
    </w:p>
    <w:p w14:paraId="514F3F8D" w14:textId="42C13925" w:rsidR="00D779D1" w:rsidRPr="005274A1" w:rsidRDefault="001D49FE" w:rsidP="001D49FE">
      <w:pPr>
        <w:pStyle w:val="berschrift"/>
        <w:spacing w:after="115"/>
        <w:rPr>
          <w:rFonts w:ascii="Averta Light" w:hAnsi="Averta Light" w:cs="Niramit Light"/>
          <w:b w:val="0"/>
          <w:bCs w:val="0"/>
          <w:sz w:val="18"/>
          <w:szCs w:val="18"/>
        </w:rPr>
      </w:pPr>
      <w:r>
        <w:rPr>
          <w:rFonts w:ascii="Averta Light" w:hAnsi="Averta Light" w:cs="Niramit Light"/>
          <w:b w:val="0"/>
          <w:bCs w:val="0"/>
          <w:sz w:val="18"/>
          <w:szCs w:val="18"/>
        </w:rPr>
        <w:t>ABB AG – BUSCH-JAEGER</w:t>
      </w:r>
      <w:r w:rsidRPr="005274A1">
        <w:rPr>
          <w:rFonts w:ascii="Averta Light" w:hAnsi="Averta Light" w:cs="Niramit Light"/>
          <w:b w:val="0"/>
          <w:bCs w:val="0"/>
          <w:sz w:val="18"/>
          <w:szCs w:val="18"/>
        </w:rPr>
        <w:br/>
        <w:t>Bereich Unternehmenskommunikation/Presse</w:t>
      </w:r>
      <w:r w:rsidRPr="005274A1">
        <w:rPr>
          <w:rFonts w:ascii="Averta Light" w:hAnsi="Averta Light" w:cs="Niramit Light"/>
          <w:b w:val="0"/>
          <w:bCs w:val="0"/>
          <w:sz w:val="18"/>
          <w:szCs w:val="18"/>
        </w:rPr>
        <w:br/>
        <w:t>Freisenbergstraße 2</w:t>
      </w:r>
      <w:r w:rsidRPr="005274A1">
        <w:rPr>
          <w:rFonts w:ascii="Averta Light" w:hAnsi="Averta Light" w:cs="Niramit Light"/>
          <w:b w:val="0"/>
          <w:bCs w:val="0"/>
          <w:sz w:val="18"/>
          <w:szCs w:val="18"/>
        </w:rPr>
        <w:br/>
        <w:t>58513 Lüdenscheid</w:t>
      </w:r>
      <w:r w:rsidRPr="005274A1">
        <w:rPr>
          <w:rFonts w:ascii="Averta Light" w:hAnsi="Averta Light" w:cs="Niramit Light"/>
          <w:b w:val="0"/>
          <w:bCs w:val="0"/>
          <w:sz w:val="18"/>
          <w:szCs w:val="18"/>
        </w:rPr>
        <w:br/>
        <w:t>Mail: de-media.busch-jaeger@abb.com</w:t>
      </w:r>
    </w:p>
    <w:sectPr w:rsidR="00D779D1" w:rsidRPr="005274A1" w:rsidSect="0009333E">
      <w:headerReference w:type="default" r:id="rId15"/>
      <w:footerReference w:type="even" r:id="rId16"/>
      <w:footerReference w:type="default" r:id="rId17"/>
      <w:pgSz w:w="11906" w:h="16838"/>
      <w:pgMar w:top="1417" w:right="1417" w:bottom="1134" w:left="1417" w:header="590" w:footer="59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93D75" w14:textId="77777777" w:rsidR="00C873AC" w:rsidRDefault="00C873AC" w:rsidP="00AB5C02">
      <w:r>
        <w:separator/>
      </w:r>
    </w:p>
  </w:endnote>
  <w:endnote w:type="continuationSeparator" w:id="0">
    <w:p w14:paraId="1FB0EB82" w14:textId="77777777" w:rsidR="00C873AC" w:rsidRDefault="00C873AC" w:rsidP="00AB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UniversLTStd-Bold">
    <w:altName w:val="Calibri"/>
    <w:panose1 w:val="020B0604020202020204"/>
    <w:charset w:val="4D"/>
    <w:family w:val="auto"/>
    <w:notTrueType/>
    <w:pitch w:val="default"/>
    <w:sig w:usb0="00000003" w:usb1="00000000" w:usb2="00000000" w:usb3="00000000" w:csb0="00000001" w:csb1="00000000"/>
  </w:font>
  <w:font w:name="Averta Light">
    <w:panose1 w:val="00000400000000000000"/>
    <w:charset w:val="4D"/>
    <w:family w:val="auto"/>
    <w:notTrueType/>
    <w:pitch w:val="variable"/>
    <w:sig w:usb0="20000087" w:usb1="00000001" w:usb2="00000000" w:usb3="00000000" w:csb0="0000019B" w:csb1="00000000"/>
  </w:font>
  <w:font w:name="Niramit">
    <w:panose1 w:val="00000500000000000000"/>
    <w:charset w:val="DE"/>
    <w:family w:val="auto"/>
    <w:pitch w:val="variable"/>
    <w:sig w:usb0="21000007" w:usb1="00000001" w:usb2="00000000" w:usb3="00000000" w:csb0="00010193" w:csb1="00000000"/>
  </w:font>
  <w:font w:name="Averta Bold">
    <w:panose1 w:val="00000800000000000000"/>
    <w:charset w:val="4D"/>
    <w:family w:val="auto"/>
    <w:notTrueType/>
    <w:pitch w:val="variable"/>
    <w:sig w:usb0="20000087" w:usb1="00000001" w:usb2="00000000" w:usb3="00000000" w:csb0="0000019B" w:csb1="00000000"/>
  </w:font>
  <w:font w:name="Niramit Light">
    <w:altName w:val="Browallia New"/>
    <w:panose1 w:val="00000400000000000000"/>
    <w:charset w:val="DE"/>
    <w:family w:val="auto"/>
    <w:pitch w:val="variable"/>
    <w:sig w:usb0="21000007" w:usb1="00000001" w:usb2="00000000" w:usb3="00000000" w:csb0="0001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53055455"/>
      <w:docPartObj>
        <w:docPartGallery w:val="Page Numbers (Bottom of Page)"/>
        <w:docPartUnique/>
      </w:docPartObj>
    </w:sdtPr>
    <w:sdtContent>
      <w:p w14:paraId="5BEDF103" w14:textId="13EEE464" w:rsidR="0009333E" w:rsidRDefault="0009333E" w:rsidP="00BD5CE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335237250"/>
      <w:docPartObj>
        <w:docPartGallery w:val="Page Numbers (Bottom of Page)"/>
        <w:docPartUnique/>
      </w:docPartObj>
    </w:sdtPr>
    <w:sdtContent>
      <w:p w14:paraId="225A457E" w14:textId="438C3CBA" w:rsidR="0009333E" w:rsidRDefault="0009333E" w:rsidP="0009333E">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1257739841"/>
      <w:docPartObj>
        <w:docPartGallery w:val="Page Numbers (Bottom of Page)"/>
        <w:docPartUnique/>
      </w:docPartObj>
    </w:sdtPr>
    <w:sdtContent>
      <w:p w14:paraId="7F52675B" w14:textId="0FF023DD" w:rsidR="0009333E" w:rsidRDefault="0009333E" w:rsidP="0009333E">
        <w:pPr>
          <w:pStyle w:val="Fuzeile"/>
          <w:framePr w:wrap="none" w:vAnchor="text" w:hAnchor="margin"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D39CE1F" w14:textId="77777777" w:rsidR="0009333E" w:rsidRDefault="0009333E" w:rsidP="0009333E">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591352213"/>
      <w:docPartObj>
        <w:docPartGallery w:val="Page Numbers (Bottom of Page)"/>
        <w:docPartUnique/>
      </w:docPartObj>
    </w:sdtPr>
    <w:sdtEndPr>
      <w:rPr>
        <w:rStyle w:val="Seitenzahl"/>
        <w:rFonts w:ascii="Niramit Light" w:hAnsi="Niramit Light" w:cs="Niramit Light" w:hint="cs"/>
        <w:sz w:val="18"/>
        <w:szCs w:val="18"/>
      </w:rPr>
    </w:sdtEndPr>
    <w:sdtContent>
      <w:p w14:paraId="2C567A28" w14:textId="41470B5F" w:rsidR="0009333E" w:rsidRPr="0009333E" w:rsidRDefault="0009333E" w:rsidP="0009333E">
        <w:pPr>
          <w:pStyle w:val="Fuzeile"/>
          <w:framePr w:wrap="none" w:vAnchor="text" w:hAnchor="margin" w:xAlign="right" w:y="1"/>
          <w:rPr>
            <w:rStyle w:val="Seitenzahl"/>
            <w:rFonts w:ascii="Niramit Light" w:hAnsi="Niramit Light" w:cs="Niramit Light"/>
            <w:sz w:val="18"/>
            <w:szCs w:val="18"/>
          </w:rPr>
        </w:pPr>
        <w:r w:rsidRPr="0009333E">
          <w:rPr>
            <w:rStyle w:val="Seitenzahl"/>
            <w:rFonts w:ascii="Niramit Light" w:hAnsi="Niramit Light" w:cs="Niramit Light" w:hint="cs"/>
            <w:sz w:val="18"/>
            <w:szCs w:val="18"/>
          </w:rPr>
          <w:fldChar w:fldCharType="begin"/>
        </w:r>
        <w:r w:rsidRPr="0009333E">
          <w:rPr>
            <w:rStyle w:val="Seitenzahl"/>
            <w:rFonts w:ascii="Niramit Light" w:hAnsi="Niramit Light" w:cs="Niramit Light" w:hint="cs"/>
            <w:sz w:val="18"/>
            <w:szCs w:val="18"/>
          </w:rPr>
          <w:instrText xml:space="preserve"> PAGE </w:instrText>
        </w:r>
        <w:r w:rsidRPr="0009333E">
          <w:rPr>
            <w:rStyle w:val="Seitenzahl"/>
            <w:rFonts w:ascii="Niramit Light" w:hAnsi="Niramit Light" w:cs="Niramit Light" w:hint="cs"/>
            <w:sz w:val="18"/>
            <w:szCs w:val="18"/>
          </w:rPr>
          <w:fldChar w:fldCharType="separate"/>
        </w:r>
        <w:r w:rsidRPr="0009333E">
          <w:rPr>
            <w:rStyle w:val="Seitenzahl"/>
            <w:rFonts w:ascii="Niramit Light" w:hAnsi="Niramit Light" w:cs="Niramit Light" w:hint="cs"/>
            <w:noProof/>
            <w:sz w:val="18"/>
            <w:szCs w:val="18"/>
          </w:rPr>
          <w:t>1</w:t>
        </w:r>
        <w:r w:rsidRPr="0009333E">
          <w:rPr>
            <w:rStyle w:val="Seitenzahl"/>
            <w:rFonts w:ascii="Niramit Light" w:hAnsi="Niramit Light" w:cs="Niramit Light" w:hint="cs"/>
            <w:sz w:val="18"/>
            <w:szCs w:val="18"/>
          </w:rPr>
          <w:fldChar w:fldCharType="end"/>
        </w:r>
      </w:p>
    </w:sdtContent>
  </w:sdt>
  <w:p w14:paraId="5A2FE761" w14:textId="77777777" w:rsidR="0009333E" w:rsidRDefault="0009333E" w:rsidP="0009333E">
    <w:pPr>
      <w:pStyle w:val="Fuzeile"/>
      <w:ind w:right="360"/>
      <w:rPr>
        <w:caps/>
        <w:color w:val="4472C4" w:themeColor="accent1"/>
      </w:rPr>
    </w:pPr>
  </w:p>
  <w:p w14:paraId="04AF14D5" w14:textId="7EE94B61" w:rsidR="0009333E" w:rsidRPr="0009333E" w:rsidRDefault="0009333E">
    <w:pPr>
      <w:rPr>
        <w:rFonts w:ascii="Niramit Light" w:hAnsi="Niramit Light" w:cs="Niramit 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3D7F9" w14:textId="77777777" w:rsidR="00C873AC" w:rsidRDefault="00C873AC" w:rsidP="00AB5C02">
      <w:r>
        <w:separator/>
      </w:r>
    </w:p>
  </w:footnote>
  <w:footnote w:type="continuationSeparator" w:id="0">
    <w:p w14:paraId="2FC018C3" w14:textId="77777777" w:rsidR="00C873AC" w:rsidRDefault="00C873AC" w:rsidP="00AB5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79F6" w14:textId="1A0F1673" w:rsidR="00926CBA" w:rsidRDefault="00926CBA">
    <w:pPr>
      <w:pStyle w:val="Kopfzeile"/>
    </w:pPr>
  </w:p>
  <w:p w14:paraId="48EB387A" w14:textId="4EB22012" w:rsidR="00926CBA" w:rsidRDefault="00533EA4">
    <w:pPr>
      <w:pStyle w:val="Kopfzeile"/>
    </w:pPr>
    <w:r>
      <w:rPr>
        <w:rFonts w:ascii="Averta Bold" w:hAnsi="Averta Bold" w:cs="Niramit"/>
        <w:b/>
        <w:bCs/>
        <w:noProof/>
        <w:color w:val="AEAAAA" w:themeColor="background2" w:themeShade="BF"/>
        <w:sz w:val="40"/>
        <w:szCs w:val="40"/>
      </w:rPr>
      <w:drawing>
        <wp:anchor distT="0" distB="0" distL="114300" distR="114300" simplePos="0" relativeHeight="251659264" behindDoc="1" locked="0" layoutInCell="1" allowOverlap="1" wp14:anchorId="39BEF125" wp14:editId="14D75126">
          <wp:simplePos x="0" y="0"/>
          <wp:positionH relativeFrom="column">
            <wp:posOffset>3997325</wp:posOffset>
          </wp:positionH>
          <wp:positionV relativeFrom="paragraph">
            <wp:posOffset>136396</wp:posOffset>
          </wp:positionV>
          <wp:extent cx="2052000" cy="465047"/>
          <wp:effectExtent l="0" t="0" r="0" b="5080"/>
          <wp:wrapNone/>
          <wp:docPr id="73459349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93490" name="Grafik 734593490"/>
                  <pic:cNvPicPr/>
                </pic:nvPicPr>
                <pic:blipFill>
                  <a:blip r:embed="rId1">
                    <a:extLst>
                      <a:ext uri="{28A0092B-C50C-407E-A947-70E740481C1C}">
                        <a14:useLocalDpi xmlns:a14="http://schemas.microsoft.com/office/drawing/2010/main" val="0"/>
                      </a:ext>
                    </a:extLst>
                  </a:blip>
                  <a:stretch>
                    <a:fillRect/>
                  </a:stretch>
                </pic:blipFill>
                <pic:spPr>
                  <a:xfrm>
                    <a:off x="0" y="0"/>
                    <a:ext cx="2052000" cy="465047"/>
                  </a:xfrm>
                  <a:prstGeom prst="rect">
                    <a:avLst/>
                  </a:prstGeom>
                </pic:spPr>
              </pic:pic>
            </a:graphicData>
          </a:graphic>
          <wp14:sizeRelH relativeFrom="page">
            <wp14:pctWidth>0</wp14:pctWidth>
          </wp14:sizeRelH>
          <wp14:sizeRelV relativeFrom="page">
            <wp14:pctHeight>0</wp14:pctHeight>
          </wp14:sizeRelV>
        </wp:anchor>
      </w:drawing>
    </w:r>
  </w:p>
  <w:p w14:paraId="562FD055" w14:textId="1D2814AD" w:rsidR="00926CBA" w:rsidRPr="00C87330" w:rsidRDefault="00926CBA">
    <w:pPr>
      <w:pStyle w:val="Kopfzeile"/>
      <w:rPr>
        <w:rFonts w:ascii="Averta Bold" w:hAnsi="Averta Bold" w:cs="Niramit"/>
        <w:b/>
        <w:bCs/>
        <w:color w:val="AEAAAA" w:themeColor="background2" w:themeShade="BF"/>
        <w:sz w:val="40"/>
        <w:szCs w:val="40"/>
      </w:rPr>
    </w:pPr>
    <w:r w:rsidRPr="00C87330">
      <w:rPr>
        <w:rFonts w:ascii="Averta Bold" w:hAnsi="Averta Bold" w:cs="Niramit"/>
        <w:b/>
        <w:bCs/>
        <w:color w:val="AEAAAA" w:themeColor="background2" w:themeShade="BF"/>
        <w:sz w:val="40"/>
        <w:szCs w:val="40"/>
      </w:rPr>
      <w:t>Pressemitteilung</w:t>
    </w:r>
  </w:p>
  <w:p w14:paraId="036A1512" w14:textId="26A623A4" w:rsidR="00926CBA" w:rsidRDefault="00926CBA">
    <w:pPr>
      <w:pStyle w:val="Kopfzeile"/>
      <w:rPr>
        <w:rFonts w:ascii="Arial" w:hAnsi="Arial" w:cs="Arial"/>
        <w:b/>
        <w:bCs/>
        <w:color w:val="D0CECE" w:themeColor="background2" w:themeShade="E6"/>
        <w:sz w:val="28"/>
        <w:szCs w:val="28"/>
      </w:rPr>
    </w:pPr>
  </w:p>
  <w:p w14:paraId="6F858D41" w14:textId="74778AA6" w:rsidR="0009333E" w:rsidRPr="00926CBA" w:rsidRDefault="0009333E">
    <w:pPr>
      <w:pStyle w:val="Kopfzeile"/>
      <w:rPr>
        <w:rFonts w:ascii="Arial" w:hAnsi="Arial" w:cs="Arial"/>
        <w:b/>
        <w:bCs/>
        <w:color w:val="D0CECE" w:themeColor="background2" w:themeShade="E6"/>
        <w:sz w:val="28"/>
        <w:szCs w:val="28"/>
      </w:rPr>
    </w:pPr>
  </w:p>
  <w:p w14:paraId="441C5816" w14:textId="17B71208" w:rsidR="00926CBA" w:rsidRPr="00926CBA" w:rsidRDefault="00926CBA">
    <w:pPr>
      <w:pStyle w:val="Kopfzeile"/>
      <w:rPr>
        <w:rFonts w:ascii="Arial" w:hAnsi="Arial" w:cs="Arial"/>
        <w:b/>
        <w:bCs/>
        <w:color w:val="D0CECE" w:themeColor="background2" w:themeShade="E6"/>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548"/>
    <w:multiLevelType w:val="hybridMultilevel"/>
    <w:tmpl w:val="A59E076E"/>
    <w:lvl w:ilvl="0" w:tplc="4B2C5B8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9560C5"/>
    <w:multiLevelType w:val="hybridMultilevel"/>
    <w:tmpl w:val="BA8E6044"/>
    <w:lvl w:ilvl="0" w:tplc="813407F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D40F3A"/>
    <w:multiLevelType w:val="hybridMultilevel"/>
    <w:tmpl w:val="9DC62416"/>
    <w:lvl w:ilvl="0" w:tplc="B69880C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EE7743"/>
    <w:multiLevelType w:val="hybridMultilevel"/>
    <w:tmpl w:val="77C2AAA0"/>
    <w:lvl w:ilvl="0" w:tplc="8E78178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4D121C"/>
    <w:multiLevelType w:val="hybridMultilevel"/>
    <w:tmpl w:val="EE861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D4178F5"/>
    <w:multiLevelType w:val="hybridMultilevel"/>
    <w:tmpl w:val="598EF758"/>
    <w:lvl w:ilvl="0" w:tplc="B29A5228">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5568181">
    <w:abstractNumId w:val="3"/>
  </w:num>
  <w:num w:numId="2" w16cid:durableId="1035545383">
    <w:abstractNumId w:val="0"/>
  </w:num>
  <w:num w:numId="3" w16cid:durableId="1860074706">
    <w:abstractNumId w:val="2"/>
  </w:num>
  <w:num w:numId="4" w16cid:durableId="1243488547">
    <w:abstractNumId w:val="4"/>
  </w:num>
  <w:num w:numId="5" w16cid:durableId="224529099">
    <w:abstractNumId w:val="1"/>
  </w:num>
  <w:num w:numId="6" w16cid:durableId="1758357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91"/>
    <w:rsid w:val="000156A1"/>
    <w:rsid w:val="00016A71"/>
    <w:rsid w:val="0001761D"/>
    <w:rsid w:val="00045AD8"/>
    <w:rsid w:val="00061D17"/>
    <w:rsid w:val="00080A1B"/>
    <w:rsid w:val="0008686E"/>
    <w:rsid w:val="0009333E"/>
    <w:rsid w:val="00097D2C"/>
    <w:rsid w:val="000A6C49"/>
    <w:rsid w:val="000B1444"/>
    <w:rsid w:val="000C6E73"/>
    <w:rsid w:val="000D12F2"/>
    <w:rsid w:val="000D2CA2"/>
    <w:rsid w:val="000D339F"/>
    <w:rsid w:val="000D548D"/>
    <w:rsid w:val="000E2B22"/>
    <w:rsid w:val="000E70B0"/>
    <w:rsid w:val="001477BD"/>
    <w:rsid w:val="00160A5C"/>
    <w:rsid w:val="00183A5A"/>
    <w:rsid w:val="001C0991"/>
    <w:rsid w:val="001D49FE"/>
    <w:rsid w:val="001D6446"/>
    <w:rsid w:val="001E0624"/>
    <w:rsid w:val="001F3376"/>
    <w:rsid w:val="00217978"/>
    <w:rsid w:val="00240C55"/>
    <w:rsid w:val="00240C88"/>
    <w:rsid w:val="00256231"/>
    <w:rsid w:val="002839C7"/>
    <w:rsid w:val="00285110"/>
    <w:rsid w:val="002C2988"/>
    <w:rsid w:val="002C2A0F"/>
    <w:rsid w:val="002E5F81"/>
    <w:rsid w:val="003258BB"/>
    <w:rsid w:val="00333A3A"/>
    <w:rsid w:val="003619BC"/>
    <w:rsid w:val="003704D4"/>
    <w:rsid w:val="00372AB6"/>
    <w:rsid w:val="003802CD"/>
    <w:rsid w:val="003A09CA"/>
    <w:rsid w:val="003D3539"/>
    <w:rsid w:val="003D3C06"/>
    <w:rsid w:val="003E0FE5"/>
    <w:rsid w:val="003F1F34"/>
    <w:rsid w:val="00435362"/>
    <w:rsid w:val="004549DC"/>
    <w:rsid w:val="00455EA1"/>
    <w:rsid w:val="004767AC"/>
    <w:rsid w:val="00480F69"/>
    <w:rsid w:val="0049560B"/>
    <w:rsid w:val="004C0EC0"/>
    <w:rsid w:val="005122A8"/>
    <w:rsid w:val="005274A1"/>
    <w:rsid w:val="005308A7"/>
    <w:rsid w:val="00533EA4"/>
    <w:rsid w:val="00574D89"/>
    <w:rsid w:val="005B1C2B"/>
    <w:rsid w:val="005B5DB1"/>
    <w:rsid w:val="005E1EC7"/>
    <w:rsid w:val="005E3064"/>
    <w:rsid w:val="005F5BC4"/>
    <w:rsid w:val="005F6672"/>
    <w:rsid w:val="0060557C"/>
    <w:rsid w:val="006317DE"/>
    <w:rsid w:val="006367E2"/>
    <w:rsid w:val="00650059"/>
    <w:rsid w:val="00660E7B"/>
    <w:rsid w:val="00662E54"/>
    <w:rsid w:val="00665EF4"/>
    <w:rsid w:val="006A4637"/>
    <w:rsid w:val="006F1A29"/>
    <w:rsid w:val="00705A23"/>
    <w:rsid w:val="00720420"/>
    <w:rsid w:val="00744AB5"/>
    <w:rsid w:val="00787356"/>
    <w:rsid w:val="007907F1"/>
    <w:rsid w:val="00797CBE"/>
    <w:rsid w:val="007A1D04"/>
    <w:rsid w:val="007D3334"/>
    <w:rsid w:val="007F46D3"/>
    <w:rsid w:val="0080333D"/>
    <w:rsid w:val="00843756"/>
    <w:rsid w:val="00850465"/>
    <w:rsid w:val="00853AED"/>
    <w:rsid w:val="00866E6E"/>
    <w:rsid w:val="00874A90"/>
    <w:rsid w:val="00887B3F"/>
    <w:rsid w:val="00892E30"/>
    <w:rsid w:val="008A05CC"/>
    <w:rsid w:val="008A4106"/>
    <w:rsid w:val="008B0A1C"/>
    <w:rsid w:val="008D31A5"/>
    <w:rsid w:val="0090458D"/>
    <w:rsid w:val="00926CBA"/>
    <w:rsid w:val="00951809"/>
    <w:rsid w:val="00983A12"/>
    <w:rsid w:val="009A15A1"/>
    <w:rsid w:val="009A458C"/>
    <w:rsid w:val="009B559D"/>
    <w:rsid w:val="009C7846"/>
    <w:rsid w:val="009D6451"/>
    <w:rsid w:val="009D7337"/>
    <w:rsid w:val="009D7B50"/>
    <w:rsid w:val="00A250DA"/>
    <w:rsid w:val="00A31F97"/>
    <w:rsid w:val="00A70858"/>
    <w:rsid w:val="00A75404"/>
    <w:rsid w:val="00AB5C02"/>
    <w:rsid w:val="00AB614E"/>
    <w:rsid w:val="00AB6E8E"/>
    <w:rsid w:val="00AE4472"/>
    <w:rsid w:val="00B00786"/>
    <w:rsid w:val="00B13AF1"/>
    <w:rsid w:val="00BE6C4B"/>
    <w:rsid w:val="00BF7A34"/>
    <w:rsid w:val="00C040EA"/>
    <w:rsid w:val="00C458EC"/>
    <w:rsid w:val="00C5746E"/>
    <w:rsid w:val="00C67D68"/>
    <w:rsid w:val="00C7214C"/>
    <w:rsid w:val="00C73EB4"/>
    <w:rsid w:val="00C82B50"/>
    <w:rsid w:val="00C86FDB"/>
    <w:rsid w:val="00C87330"/>
    <w:rsid w:val="00C873AC"/>
    <w:rsid w:val="00CA543D"/>
    <w:rsid w:val="00CB2D06"/>
    <w:rsid w:val="00CB7C39"/>
    <w:rsid w:val="00D03BD6"/>
    <w:rsid w:val="00D07EEC"/>
    <w:rsid w:val="00D22E14"/>
    <w:rsid w:val="00D528BF"/>
    <w:rsid w:val="00D538F8"/>
    <w:rsid w:val="00D70334"/>
    <w:rsid w:val="00D779D1"/>
    <w:rsid w:val="00D81944"/>
    <w:rsid w:val="00D901C2"/>
    <w:rsid w:val="00DB2C05"/>
    <w:rsid w:val="00DB6D39"/>
    <w:rsid w:val="00DE4E51"/>
    <w:rsid w:val="00E016E4"/>
    <w:rsid w:val="00E12C1B"/>
    <w:rsid w:val="00E14DF3"/>
    <w:rsid w:val="00E85C57"/>
    <w:rsid w:val="00EA1C28"/>
    <w:rsid w:val="00EA2D38"/>
    <w:rsid w:val="00EA4B6C"/>
    <w:rsid w:val="00EB05A5"/>
    <w:rsid w:val="00EB0893"/>
    <w:rsid w:val="00EC7DA1"/>
    <w:rsid w:val="00EF77FC"/>
    <w:rsid w:val="00F126C5"/>
    <w:rsid w:val="00F275DD"/>
    <w:rsid w:val="00F413E8"/>
    <w:rsid w:val="00F420B7"/>
    <w:rsid w:val="00F46F54"/>
    <w:rsid w:val="00F501D1"/>
    <w:rsid w:val="00F517A0"/>
    <w:rsid w:val="00F605B9"/>
    <w:rsid w:val="00F705D5"/>
    <w:rsid w:val="00F74A4A"/>
    <w:rsid w:val="00FB7F96"/>
    <w:rsid w:val="00FC4838"/>
    <w:rsid w:val="00FD6B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40786"/>
  <w15:chartTrackingRefBased/>
  <w15:docId w15:val="{08F2E0A8-830E-A14F-9DB0-0F9352C6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uiPriority w:val="99"/>
    <w:rsid w:val="00853AED"/>
    <w:pPr>
      <w:autoSpaceDE w:val="0"/>
      <w:autoSpaceDN w:val="0"/>
      <w:adjustRightInd w:val="0"/>
      <w:spacing w:line="288" w:lineRule="auto"/>
      <w:textAlignment w:val="center"/>
    </w:pPr>
    <w:rPr>
      <w:rFonts w:ascii="UniversLTStd-Bold" w:hAnsi="UniversLTStd-Bold" w:cs="UniversLTStd-Bold"/>
      <w:b/>
      <w:bCs/>
      <w:color w:val="000000"/>
      <w:sz w:val="22"/>
      <w:szCs w:val="22"/>
    </w:rPr>
  </w:style>
  <w:style w:type="character" w:styleId="Hyperlink">
    <w:name w:val="Hyperlink"/>
    <w:basedOn w:val="Absatz-Standardschriftart"/>
    <w:uiPriority w:val="99"/>
    <w:unhideWhenUsed/>
    <w:rsid w:val="00F517A0"/>
    <w:rPr>
      <w:color w:val="0563C1" w:themeColor="hyperlink"/>
      <w:u w:val="single"/>
    </w:rPr>
  </w:style>
  <w:style w:type="character" w:styleId="NichtaufgelsteErwhnung">
    <w:name w:val="Unresolved Mention"/>
    <w:basedOn w:val="Absatz-Standardschriftart"/>
    <w:uiPriority w:val="99"/>
    <w:semiHidden/>
    <w:unhideWhenUsed/>
    <w:rsid w:val="00F517A0"/>
    <w:rPr>
      <w:color w:val="605E5C"/>
      <w:shd w:val="clear" w:color="auto" w:fill="E1DFDD"/>
    </w:rPr>
  </w:style>
  <w:style w:type="paragraph" w:styleId="Kopfzeile">
    <w:name w:val="header"/>
    <w:basedOn w:val="Standard"/>
    <w:link w:val="KopfzeileZchn"/>
    <w:uiPriority w:val="99"/>
    <w:unhideWhenUsed/>
    <w:rsid w:val="00AB5C02"/>
    <w:pPr>
      <w:tabs>
        <w:tab w:val="center" w:pos="4536"/>
        <w:tab w:val="right" w:pos="9072"/>
      </w:tabs>
    </w:pPr>
  </w:style>
  <w:style w:type="character" w:customStyle="1" w:styleId="KopfzeileZchn">
    <w:name w:val="Kopfzeile Zchn"/>
    <w:basedOn w:val="Absatz-Standardschriftart"/>
    <w:link w:val="Kopfzeile"/>
    <w:uiPriority w:val="99"/>
    <w:rsid w:val="00AB5C02"/>
    <w:rPr>
      <w:rFonts w:eastAsiaTheme="minorEastAsia"/>
    </w:rPr>
  </w:style>
  <w:style w:type="paragraph" w:styleId="Fuzeile">
    <w:name w:val="footer"/>
    <w:basedOn w:val="Standard"/>
    <w:link w:val="FuzeileZchn"/>
    <w:uiPriority w:val="99"/>
    <w:unhideWhenUsed/>
    <w:rsid w:val="00AB5C02"/>
    <w:pPr>
      <w:tabs>
        <w:tab w:val="center" w:pos="4536"/>
        <w:tab w:val="right" w:pos="9072"/>
      </w:tabs>
    </w:pPr>
  </w:style>
  <w:style w:type="character" w:customStyle="1" w:styleId="FuzeileZchn">
    <w:name w:val="Fußzeile Zchn"/>
    <w:basedOn w:val="Absatz-Standardschriftart"/>
    <w:link w:val="Fuzeile"/>
    <w:uiPriority w:val="99"/>
    <w:rsid w:val="00AB5C02"/>
    <w:rPr>
      <w:rFonts w:eastAsiaTheme="minorEastAsia"/>
    </w:rPr>
  </w:style>
  <w:style w:type="character" w:styleId="Seitenzahl">
    <w:name w:val="page number"/>
    <w:basedOn w:val="Absatz-Standardschriftart"/>
    <w:uiPriority w:val="99"/>
    <w:semiHidden/>
    <w:unhideWhenUsed/>
    <w:rsid w:val="00093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19995">
      <w:bodyDiv w:val="1"/>
      <w:marLeft w:val="0"/>
      <w:marRight w:val="0"/>
      <w:marTop w:val="0"/>
      <w:marBottom w:val="0"/>
      <w:divBdr>
        <w:top w:val="none" w:sz="0" w:space="0" w:color="auto"/>
        <w:left w:val="none" w:sz="0" w:space="0" w:color="auto"/>
        <w:bottom w:val="none" w:sz="0" w:space="0" w:color="auto"/>
        <w:right w:val="none" w:sz="0" w:space="0" w:color="auto"/>
      </w:divBdr>
      <w:divsChild>
        <w:div w:id="55011476">
          <w:marLeft w:val="0"/>
          <w:marRight w:val="0"/>
          <w:marTop w:val="0"/>
          <w:marBottom w:val="0"/>
          <w:divBdr>
            <w:top w:val="none" w:sz="0" w:space="0" w:color="auto"/>
            <w:left w:val="none" w:sz="0" w:space="0" w:color="auto"/>
            <w:bottom w:val="none" w:sz="0" w:space="0" w:color="auto"/>
            <w:right w:val="none" w:sz="0" w:space="0" w:color="auto"/>
          </w:divBdr>
          <w:divsChild>
            <w:div w:id="788863448">
              <w:marLeft w:val="0"/>
              <w:marRight w:val="0"/>
              <w:marTop w:val="0"/>
              <w:marBottom w:val="0"/>
              <w:divBdr>
                <w:top w:val="none" w:sz="0" w:space="0" w:color="auto"/>
                <w:left w:val="none" w:sz="0" w:space="0" w:color="auto"/>
                <w:bottom w:val="none" w:sz="0" w:space="0" w:color="auto"/>
                <w:right w:val="none" w:sz="0" w:space="0" w:color="auto"/>
              </w:divBdr>
              <w:divsChild>
                <w:div w:id="1644387132">
                  <w:marLeft w:val="0"/>
                  <w:marRight w:val="0"/>
                  <w:marTop w:val="0"/>
                  <w:marBottom w:val="0"/>
                  <w:divBdr>
                    <w:top w:val="none" w:sz="0" w:space="0" w:color="auto"/>
                    <w:left w:val="none" w:sz="0" w:space="0" w:color="auto"/>
                    <w:bottom w:val="none" w:sz="0" w:space="0" w:color="auto"/>
                    <w:right w:val="none" w:sz="0" w:space="0" w:color="auto"/>
                  </w:divBdr>
                  <w:divsChild>
                    <w:div w:id="20411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00152">
      <w:bodyDiv w:val="1"/>
      <w:marLeft w:val="0"/>
      <w:marRight w:val="0"/>
      <w:marTop w:val="0"/>
      <w:marBottom w:val="0"/>
      <w:divBdr>
        <w:top w:val="none" w:sz="0" w:space="0" w:color="auto"/>
        <w:left w:val="none" w:sz="0" w:space="0" w:color="auto"/>
        <w:bottom w:val="none" w:sz="0" w:space="0" w:color="auto"/>
        <w:right w:val="none" w:sz="0" w:space="0" w:color="auto"/>
      </w:divBdr>
      <w:divsChild>
        <w:div w:id="1013655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usch-jaeger.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ew.abb.com/de/ueber-uns/geschaeftsbereiche/elektrifizieru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89128-D529-1F4D-8106-DB1F79A6B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887</Words>
  <Characters>5870</Characters>
  <Application>Microsoft Office Word</Application>
  <DocSecurity>0</DocSecurity>
  <Lines>146</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 Brauckmann</dc:creator>
  <cp:keywords/>
  <dc:description/>
  <cp:lastModifiedBy>Katrin Wolff</cp:lastModifiedBy>
  <cp:revision>3</cp:revision>
  <dcterms:created xsi:type="dcterms:W3CDTF">2026-04-27T13:33:00Z</dcterms:created>
  <dcterms:modified xsi:type="dcterms:W3CDTF">2026-04-27T13:35:00Z</dcterms:modified>
</cp:coreProperties>
</file>