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14C76EAB" w:rsidR="00EC7DA1" w:rsidRPr="005274A1" w:rsidRDefault="003B0CAE" w:rsidP="00926CBA">
      <w:pPr>
        <w:pStyle w:val="berschrift"/>
        <w:spacing w:after="115"/>
        <w:rPr>
          <w:rFonts w:ascii="Averta Light" w:hAnsi="Averta Light" w:cs="Niramit"/>
          <w:b w:val="0"/>
          <w:bCs w:val="0"/>
        </w:rPr>
      </w:pPr>
      <w:r>
        <w:rPr>
          <w:rFonts w:ascii="Averta Light" w:hAnsi="Averta Light" w:cs="Niramit Light"/>
          <w:b w:val="0"/>
          <w:bCs w:val="0"/>
        </w:rPr>
        <w:t>6</w:t>
      </w:r>
      <w:r w:rsidR="00462A28">
        <w:rPr>
          <w:rFonts w:ascii="Averta Light" w:hAnsi="Averta Light" w:cs="Niramit Light"/>
          <w:b w:val="0"/>
          <w:bCs w:val="0"/>
        </w:rPr>
        <w:t>. März</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1476CC5C" w14:textId="7A3B18B8" w:rsidR="00D528BF" w:rsidRDefault="00F1144C" w:rsidP="00926CBA">
      <w:pPr>
        <w:pStyle w:val="berschrift"/>
        <w:spacing w:after="115"/>
        <w:rPr>
          <w:rFonts w:ascii="Averta Bold" w:hAnsi="Averta Bold" w:cs="Niramit"/>
          <w:sz w:val="28"/>
          <w:szCs w:val="28"/>
        </w:rPr>
      </w:pPr>
      <w:r>
        <w:rPr>
          <w:rFonts w:ascii="Averta Bold" w:hAnsi="Averta Bold" w:cs="Niramit"/>
          <w:sz w:val="28"/>
          <w:szCs w:val="28"/>
        </w:rPr>
        <w:t xml:space="preserve">Nachhaltige Schalterserie überzeugt die Fachjury </w:t>
      </w:r>
    </w:p>
    <w:p w14:paraId="6D3FF0BB" w14:textId="295851D2" w:rsidR="00926CBA" w:rsidRDefault="00F1144C" w:rsidP="00926CBA">
      <w:pPr>
        <w:pStyle w:val="berschrift"/>
        <w:spacing w:after="115"/>
        <w:rPr>
          <w:rFonts w:ascii="Averta Bold" w:hAnsi="Averta Bold" w:cs="Niramit"/>
        </w:rPr>
      </w:pPr>
      <w:r>
        <w:rPr>
          <w:rFonts w:ascii="Averta Bold" w:hAnsi="Averta Bold" w:cs="Niramit"/>
        </w:rPr>
        <w:t>Busch-art linear</w:t>
      </w:r>
      <w:r w:rsidR="00086CEC" w:rsidRPr="00086CEC">
        <w:rPr>
          <w:rFonts w:ascii="Averta Bold" w:hAnsi="Averta Bold" w:cs="Niramit"/>
          <w:vertAlign w:val="superscript"/>
        </w:rPr>
        <w:t>®</w:t>
      </w:r>
      <w:r>
        <w:rPr>
          <w:rFonts w:ascii="Averta Bold" w:hAnsi="Averta Bold" w:cs="Niramit"/>
        </w:rPr>
        <w:t xml:space="preserve"> von Busch-Jaeger wurde mit dem Designplus Award 2024 </w:t>
      </w:r>
      <w:r w:rsidR="001C7E09">
        <w:rPr>
          <w:rFonts w:ascii="Averta Bold" w:hAnsi="Averta Bold" w:cs="Niramit"/>
        </w:rPr>
        <w:t xml:space="preserve">by Light + Building </w:t>
      </w:r>
      <w:r>
        <w:rPr>
          <w:rFonts w:ascii="Averta Bold" w:hAnsi="Averta Bold" w:cs="Niramit"/>
        </w:rPr>
        <w:t>als Gewinner ausgezeichnet.</w:t>
      </w:r>
      <w:r w:rsidR="00086CEC">
        <w:rPr>
          <w:rFonts w:ascii="Averta Bold" w:hAnsi="Averta Bold" w:cs="Niramit"/>
        </w:rPr>
        <w:t xml:space="preserve"> Die neue Schalterserie steht für z</w:t>
      </w:r>
      <w:r w:rsidR="00086CEC" w:rsidRPr="00086CEC">
        <w:rPr>
          <w:rFonts w:ascii="Averta Bold" w:hAnsi="Averta Bold" w:cs="Niramit"/>
        </w:rPr>
        <w:t>eitloses Design mit nachhaltigen Materialien</w:t>
      </w:r>
      <w:r w:rsidR="00086CEC">
        <w:rPr>
          <w:rFonts w:ascii="Averta Bold" w:hAnsi="Averta Bold" w:cs="Niramit"/>
        </w:rPr>
        <w:t>.</w:t>
      </w:r>
    </w:p>
    <w:p w14:paraId="19B9D9E2" w14:textId="77777777" w:rsidR="00D528BF" w:rsidRPr="005274A1" w:rsidRDefault="00D528BF" w:rsidP="00926CBA">
      <w:pPr>
        <w:pStyle w:val="berschrift"/>
        <w:spacing w:after="115"/>
        <w:rPr>
          <w:rFonts w:ascii="Averta Light" w:hAnsi="Averta Light" w:cs="Niramit Light"/>
          <w:b w:val="0"/>
          <w:bCs w:val="0"/>
        </w:rPr>
      </w:pPr>
    </w:p>
    <w:p w14:paraId="1D646A8B" w14:textId="22C4DCFB" w:rsidR="003558A1" w:rsidRDefault="003558A1" w:rsidP="00F12EC4">
      <w:pPr>
        <w:pStyle w:val="berschrift"/>
        <w:spacing w:after="115"/>
        <w:rPr>
          <w:rFonts w:ascii="Averta Light" w:hAnsi="Averta Light" w:cs="Niramit Light"/>
          <w:b w:val="0"/>
          <w:bCs w:val="0"/>
        </w:rPr>
      </w:pPr>
      <w:r w:rsidRPr="003558A1">
        <w:rPr>
          <w:rFonts w:ascii="Averta Light" w:hAnsi="Averta Light" w:cs="Niramit Light"/>
          <w:b w:val="0"/>
          <w:bCs w:val="0"/>
        </w:rPr>
        <w:t xml:space="preserve">Die innovativsten Produkte, zukunftsweisende Systeme </w:t>
      </w:r>
      <w:r>
        <w:rPr>
          <w:rFonts w:ascii="Averta Light" w:hAnsi="Averta Light" w:cs="Niramit Light"/>
          <w:b w:val="0"/>
          <w:bCs w:val="0"/>
        </w:rPr>
        <w:t>und</w:t>
      </w:r>
      <w:r w:rsidRPr="003558A1">
        <w:rPr>
          <w:rFonts w:ascii="Averta Light" w:hAnsi="Averta Light" w:cs="Niramit Light"/>
          <w:b w:val="0"/>
          <w:bCs w:val="0"/>
        </w:rPr>
        <w:t xml:space="preserve"> Ideen prämiert</w:t>
      </w:r>
      <w:r w:rsidR="001C7E09">
        <w:rPr>
          <w:rFonts w:ascii="Averta Light" w:hAnsi="Averta Light" w:cs="Niramit Light"/>
          <w:b w:val="0"/>
          <w:bCs w:val="0"/>
        </w:rPr>
        <w:t>e</w:t>
      </w:r>
      <w:r w:rsidRPr="003558A1">
        <w:rPr>
          <w:rFonts w:ascii="Averta Light" w:hAnsi="Averta Light" w:cs="Niramit Light"/>
          <w:b w:val="0"/>
          <w:bCs w:val="0"/>
        </w:rPr>
        <w:t xml:space="preserve"> der Designplus Award by Light + Building.</w:t>
      </w:r>
      <w:r>
        <w:rPr>
          <w:rFonts w:ascii="Averta Light" w:hAnsi="Averta Light" w:cs="Niramit Light"/>
          <w:b w:val="0"/>
          <w:bCs w:val="0"/>
        </w:rPr>
        <w:t xml:space="preserve"> </w:t>
      </w:r>
      <w:r w:rsidR="00462A28">
        <w:rPr>
          <w:rFonts w:ascii="Averta Light" w:hAnsi="Averta Light" w:cs="Niramit Light"/>
          <w:b w:val="0"/>
          <w:bCs w:val="0"/>
        </w:rPr>
        <w:t>Bei der internationalen Trendschau konnte Busch-art linear</w:t>
      </w:r>
      <w:r w:rsidR="00462A28" w:rsidRPr="00D051D6">
        <w:rPr>
          <w:rFonts w:ascii="Averta Light" w:hAnsi="Averta Light" w:cs="Niramit Light"/>
          <w:b w:val="0"/>
          <w:bCs w:val="0"/>
          <w:vertAlign w:val="superscript"/>
        </w:rPr>
        <w:t>®</w:t>
      </w:r>
      <w:r w:rsidR="00462A28">
        <w:rPr>
          <w:rFonts w:ascii="Averta Light" w:hAnsi="Averta Light" w:cs="Niramit Light"/>
          <w:b w:val="0"/>
          <w:bCs w:val="0"/>
        </w:rPr>
        <w:t xml:space="preserve"> die Experten-Jury überzeugen</w:t>
      </w:r>
      <w:r w:rsidR="008144C7">
        <w:rPr>
          <w:rFonts w:ascii="Averta Light" w:hAnsi="Averta Light" w:cs="Niramit Light"/>
          <w:b w:val="0"/>
          <w:bCs w:val="0"/>
        </w:rPr>
        <w:t xml:space="preserve"> und wurde als Gewinner in der Kategorie „Smart + Connectivity Plus“ geehrt</w:t>
      </w:r>
      <w:r w:rsidR="00462A28">
        <w:rPr>
          <w:rFonts w:ascii="Averta Light" w:hAnsi="Averta Light" w:cs="Niramit Light"/>
          <w:b w:val="0"/>
          <w:bCs w:val="0"/>
        </w:rPr>
        <w:t xml:space="preserve">. Es ist bereits die zweite Auszeichnung in diesem Jahr für die neue, nachhaltige Schalterserie von Busch-Jaeger. Im Rahmen der </w:t>
      </w:r>
      <w:r w:rsidR="00462A28" w:rsidRPr="00462A28">
        <w:rPr>
          <w:rFonts w:ascii="Averta Light" w:hAnsi="Averta Light" w:cs="Niramit Light"/>
          <w:b w:val="0"/>
          <w:bCs w:val="0"/>
        </w:rPr>
        <w:t>Weltleitmesse für Licht und Gebäudetechnik</w:t>
      </w:r>
      <w:r w:rsidR="00462A28">
        <w:rPr>
          <w:rFonts w:ascii="Averta Light" w:hAnsi="Averta Light" w:cs="Niramit Light"/>
          <w:b w:val="0"/>
          <w:bCs w:val="0"/>
        </w:rPr>
        <w:t xml:space="preserve"> fand am vergangenen Sonntag in Frankfurt die Preisverleihung statt.</w:t>
      </w:r>
    </w:p>
    <w:p w14:paraId="717F6450" w14:textId="6856AF59" w:rsidR="003558A1" w:rsidRDefault="003654B8" w:rsidP="00F12EC4">
      <w:pPr>
        <w:pStyle w:val="berschrift"/>
        <w:spacing w:after="115"/>
        <w:rPr>
          <w:rFonts w:ascii="Averta Light" w:hAnsi="Averta Light" w:cs="Niramit Light"/>
          <w:b w:val="0"/>
          <w:bCs w:val="0"/>
        </w:rPr>
      </w:pPr>
      <w:r>
        <w:rPr>
          <w:rFonts w:ascii="Averta Light" w:hAnsi="Averta Light" w:cs="Niramit Light"/>
          <w:b w:val="0"/>
          <w:bCs w:val="0"/>
        </w:rPr>
        <w:t>„M</w:t>
      </w:r>
      <w:r w:rsidRPr="003654B8">
        <w:rPr>
          <w:rFonts w:ascii="Averta Light" w:hAnsi="Averta Light" w:cs="Niramit Light"/>
          <w:b w:val="0"/>
          <w:bCs w:val="0"/>
        </w:rPr>
        <w:t xml:space="preserve">odern, innovativ und zugleich unaufdringlich, damit es Platz für die Individualisierung lässt </w:t>
      </w:r>
      <w:r>
        <w:rPr>
          <w:rFonts w:ascii="Averta Light" w:hAnsi="Averta Light" w:cs="Niramit Light"/>
          <w:b w:val="0"/>
          <w:bCs w:val="0"/>
        </w:rPr>
        <w:t xml:space="preserve">– darauf haben wir beim </w:t>
      </w:r>
      <w:r w:rsidRPr="003654B8">
        <w:rPr>
          <w:rFonts w:ascii="Averta Light" w:hAnsi="Averta Light" w:cs="Niramit Light"/>
          <w:b w:val="0"/>
          <w:bCs w:val="0"/>
        </w:rPr>
        <w:t xml:space="preserve">Design </w:t>
      </w:r>
      <w:r>
        <w:rPr>
          <w:rFonts w:ascii="Averta Light" w:hAnsi="Averta Light" w:cs="Niramit Light"/>
          <w:b w:val="0"/>
          <w:bCs w:val="0"/>
        </w:rPr>
        <w:t>von Busch-art linear</w:t>
      </w:r>
      <w:r w:rsidRPr="003654B8">
        <w:rPr>
          <w:rFonts w:ascii="Averta Light" w:hAnsi="Averta Light" w:cs="Niramit Light"/>
          <w:b w:val="0"/>
          <w:bCs w:val="0"/>
          <w:vertAlign w:val="superscript"/>
        </w:rPr>
        <w:t>®</w:t>
      </w:r>
      <w:r>
        <w:rPr>
          <w:rFonts w:ascii="Averta Light" w:hAnsi="Averta Light" w:cs="Niramit Light"/>
          <w:b w:val="0"/>
          <w:bCs w:val="0"/>
        </w:rPr>
        <w:t xml:space="preserve"> den Fokus legt</w:t>
      </w:r>
      <w:r w:rsidR="001C7E09">
        <w:rPr>
          <w:rFonts w:ascii="Averta Light" w:hAnsi="Averta Light" w:cs="Niramit Light"/>
          <w:b w:val="0"/>
          <w:bCs w:val="0"/>
        </w:rPr>
        <w:t>, gepaart mit Nachhaltigkeit bei Material und Produktion ergibt es d</w:t>
      </w:r>
      <w:r>
        <w:rPr>
          <w:rFonts w:ascii="Averta Light" w:hAnsi="Averta Light" w:cs="Niramit Light"/>
          <w:b w:val="0"/>
          <w:bCs w:val="0"/>
        </w:rPr>
        <w:t xml:space="preserve">ie perfekte </w:t>
      </w:r>
      <w:r w:rsidR="001C7E09">
        <w:rPr>
          <w:rFonts w:ascii="Averta Light" w:hAnsi="Averta Light" w:cs="Niramit Light"/>
          <w:b w:val="0"/>
          <w:bCs w:val="0"/>
        </w:rPr>
        <w:t>Symbiose</w:t>
      </w:r>
      <w:r w:rsidRPr="003654B8">
        <w:rPr>
          <w:rFonts w:ascii="Averta Light" w:hAnsi="Averta Light" w:cs="Niramit Light"/>
          <w:b w:val="0"/>
          <w:bCs w:val="0"/>
        </w:rPr>
        <w:t xml:space="preserve">. Das ist einzigartig </w:t>
      </w:r>
      <w:r>
        <w:rPr>
          <w:rFonts w:ascii="Averta Light" w:hAnsi="Averta Light" w:cs="Niramit Light"/>
          <w:b w:val="0"/>
          <w:bCs w:val="0"/>
        </w:rPr>
        <w:t xml:space="preserve">und kommt sehr gut im Markt an. Darüber freuen wir uns sehr und es bestärkt </w:t>
      </w:r>
      <w:r w:rsidRPr="003654B8">
        <w:rPr>
          <w:rFonts w:ascii="Averta Light" w:hAnsi="Averta Light" w:cs="Niramit Light"/>
          <w:b w:val="0"/>
          <w:bCs w:val="0"/>
        </w:rPr>
        <w:t>unsere ganzheitliche Betrachtung von Funktion und Ästhetik</w:t>
      </w:r>
      <w:r>
        <w:rPr>
          <w:rFonts w:ascii="Averta Light" w:hAnsi="Averta Light" w:cs="Niramit Light"/>
          <w:b w:val="0"/>
          <w:bCs w:val="0"/>
        </w:rPr>
        <w:t>“,</w:t>
      </w:r>
      <w:r w:rsidRPr="003654B8">
        <w:rPr>
          <w:rFonts w:ascii="Averta Light" w:hAnsi="Averta Light" w:cs="Niramit Light"/>
          <w:b w:val="0"/>
          <w:bCs w:val="0"/>
        </w:rPr>
        <w:t xml:space="preserve"> </w:t>
      </w:r>
      <w:r w:rsidR="00462A28" w:rsidRPr="00462A28">
        <w:rPr>
          <w:rFonts w:ascii="Averta Light" w:hAnsi="Averta Light" w:cs="Niramit Light"/>
          <w:b w:val="0"/>
          <w:bCs w:val="0"/>
        </w:rPr>
        <w:t>sagt Dörte Thinius, globale Leiterin für Produktdesign bei ABB und Busch-Jaeger für den Bereich Building and Home Automation Solutions.</w:t>
      </w:r>
      <w:r w:rsidR="00F1144C">
        <w:rPr>
          <w:rFonts w:ascii="Averta Light" w:hAnsi="Averta Light" w:cs="Niramit Light"/>
          <w:b w:val="0"/>
          <w:bCs w:val="0"/>
        </w:rPr>
        <w:t xml:space="preserve"> </w:t>
      </w:r>
      <w:r w:rsidR="00F1144C" w:rsidRPr="003558A1">
        <w:rPr>
          <w:rFonts w:ascii="Averta Light" w:hAnsi="Averta Light" w:cs="Niramit Light"/>
          <w:b w:val="0"/>
          <w:bCs w:val="0"/>
        </w:rPr>
        <w:t>Busch-art linear</w:t>
      </w:r>
      <w:r w:rsidR="00F1144C" w:rsidRPr="003558A1">
        <w:rPr>
          <w:rFonts w:ascii="Averta Light" w:hAnsi="Averta Light" w:cs="Niramit Light"/>
          <w:b w:val="0"/>
          <w:bCs w:val="0"/>
          <w:vertAlign w:val="superscript"/>
        </w:rPr>
        <w:t>®</w:t>
      </w:r>
      <w:r w:rsidR="00F1144C" w:rsidRPr="003558A1">
        <w:rPr>
          <w:rFonts w:ascii="Averta Light" w:hAnsi="Averta Light" w:cs="Niramit Light"/>
          <w:b w:val="0"/>
          <w:bCs w:val="0"/>
        </w:rPr>
        <w:t xml:space="preserve"> ist das Ergebnis einer intensiven Auseinandersetzung mit Form, Material, Farben, Umwelt und Verantwortung für eine bessere Zukunft. Alle Kunststoffteile der neuen Serie sind aus mindestens 92 Prozent (weißer Kunststoff) bis zu 98 Prozent (schwarzer Kunststoff) Recyclat hergestellt. Zusätzlich sind diese Kunststoffe wiederum recycelbar.</w:t>
      </w:r>
    </w:p>
    <w:p w14:paraId="54BCB5A6" w14:textId="3C6679FE" w:rsidR="003654B8" w:rsidRDefault="00F1144C" w:rsidP="00F12EC4">
      <w:pPr>
        <w:pStyle w:val="berschrift"/>
        <w:spacing w:after="115"/>
        <w:rPr>
          <w:rFonts w:ascii="Averta Light" w:hAnsi="Averta Light" w:cs="Niramit Light"/>
          <w:b w:val="0"/>
          <w:bCs w:val="0"/>
        </w:rPr>
      </w:pPr>
      <w:r>
        <w:rPr>
          <w:rFonts w:ascii="Averta Light" w:hAnsi="Averta Light" w:cs="Niramit Light"/>
          <w:b w:val="0"/>
          <w:bCs w:val="0"/>
        </w:rPr>
        <w:t xml:space="preserve">Der Aspekt der Nachhaltigkeit begeisterte auch die </w:t>
      </w:r>
      <w:r w:rsidR="003654B8">
        <w:rPr>
          <w:rFonts w:ascii="Averta Light" w:hAnsi="Averta Light" w:cs="Niramit Light"/>
          <w:b w:val="0"/>
          <w:bCs w:val="0"/>
        </w:rPr>
        <w:t>Jury</w:t>
      </w:r>
      <w:r w:rsidR="001C7E09">
        <w:rPr>
          <w:rFonts w:ascii="Averta Light" w:hAnsi="Averta Light" w:cs="Niramit Light"/>
          <w:b w:val="0"/>
          <w:bCs w:val="0"/>
        </w:rPr>
        <w:t>, die</w:t>
      </w:r>
      <w:r>
        <w:rPr>
          <w:rFonts w:ascii="Averta Light" w:hAnsi="Averta Light" w:cs="Niramit Light"/>
          <w:b w:val="0"/>
          <w:bCs w:val="0"/>
        </w:rPr>
        <w:t xml:space="preserve"> in ihrem </w:t>
      </w:r>
      <w:r w:rsidR="003654B8">
        <w:rPr>
          <w:rFonts w:ascii="Averta Light" w:hAnsi="Averta Light" w:cs="Niramit Light"/>
          <w:b w:val="0"/>
          <w:bCs w:val="0"/>
        </w:rPr>
        <w:t>Statement</w:t>
      </w:r>
      <w:r w:rsidR="001C7E09">
        <w:rPr>
          <w:rFonts w:ascii="Averta Light" w:hAnsi="Averta Light" w:cs="Niramit Light"/>
          <w:b w:val="0"/>
          <w:bCs w:val="0"/>
        </w:rPr>
        <w:t xml:space="preserve"> sagte</w:t>
      </w:r>
      <w:r w:rsidR="003654B8">
        <w:rPr>
          <w:rFonts w:ascii="Averta Light" w:hAnsi="Averta Light" w:cs="Niramit Light"/>
          <w:b w:val="0"/>
          <w:bCs w:val="0"/>
        </w:rPr>
        <w:t>: „</w:t>
      </w:r>
      <w:r w:rsidR="003654B8" w:rsidRPr="00F12EC4">
        <w:rPr>
          <w:rFonts w:ascii="Averta Light" w:hAnsi="Averta Light" w:cs="Niramit Light"/>
          <w:b w:val="0"/>
          <w:bCs w:val="0"/>
        </w:rPr>
        <w:t>Mit Busch-art linear überführt Busch-Jaeger jetzt auch seinen Schaltersektor in Richtung nachhaltiger Produktion. Entscheidend neuartig ist dabei, dass der Großteil des Kunst</w:t>
      </w:r>
      <w:r w:rsidR="003654B8">
        <w:rPr>
          <w:rFonts w:ascii="Averta Light" w:hAnsi="Averta Light" w:cs="Niramit Light"/>
          <w:b w:val="0"/>
          <w:bCs w:val="0"/>
        </w:rPr>
        <w:t>st</w:t>
      </w:r>
      <w:r w:rsidR="003654B8" w:rsidRPr="00F12EC4">
        <w:rPr>
          <w:rFonts w:ascii="Averta Light" w:hAnsi="Averta Light" w:cs="Niramit Light"/>
          <w:b w:val="0"/>
          <w:bCs w:val="0"/>
        </w:rPr>
        <w:t>offs für die Serie aus recyceltem Material besteht und darüber hinaus seinerseits wiederum rückgeführt werden kann. Die flachen Schalter lassen sich mit ihrer klaren Ästhetik mühelos in ein modernes wie klassisches Wohnambiente einfügen und sind sowohl in Schwarz als auch in Weiß attraktive Darsteller für die elektronische Raumausstattung. Damit untermauert das Traditionsunternehmen weiterhin stichhaltig seine Ansprüche im Hinblick auf sortimentsübergreifende Qualität und Innovation.</w:t>
      </w:r>
      <w:r w:rsidR="003654B8">
        <w:rPr>
          <w:rFonts w:ascii="Averta Light" w:hAnsi="Averta Light" w:cs="Niramit Light"/>
          <w:b w:val="0"/>
          <w:bCs w:val="0"/>
        </w:rPr>
        <w:t xml:space="preserve">“ </w:t>
      </w:r>
      <w:r w:rsidR="003654B8" w:rsidRPr="003558A1">
        <w:rPr>
          <w:rFonts w:ascii="Averta Light" w:hAnsi="Averta Light" w:cs="Niramit Light"/>
          <w:b w:val="0"/>
          <w:bCs w:val="0"/>
        </w:rPr>
        <w:t>Die Fachjury des Designplus Awards bilden Expertinnen und Experten der Branche, die sich in den Top-Themen der Light + Building bestens auskennen. Sie bewerte</w:t>
      </w:r>
      <w:r w:rsidR="003654B8">
        <w:rPr>
          <w:rFonts w:ascii="Averta Light" w:hAnsi="Averta Light" w:cs="Niramit Light"/>
          <w:b w:val="0"/>
          <w:bCs w:val="0"/>
        </w:rPr>
        <w:t>te</w:t>
      </w:r>
      <w:r w:rsidR="003654B8" w:rsidRPr="003558A1">
        <w:rPr>
          <w:rFonts w:ascii="Averta Light" w:hAnsi="Averta Light" w:cs="Niramit Light"/>
          <w:b w:val="0"/>
          <w:bCs w:val="0"/>
        </w:rPr>
        <w:t>n, welche der eingereichten Produkte für einen zukunftsfähigen Gebäudesektor essenziell sind.</w:t>
      </w:r>
    </w:p>
    <w:p w14:paraId="426F0C9D" w14:textId="08A9B8F2" w:rsidR="00F1144C" w:rsidRDefault="00F1144C" w:rsidP="00F1144C">
      <w:pPr>
        <w:pStyle w:val="berschrift"/>
        <w:spacing w:after="115"/>
        <w:rPr>
          <w:rFonts w:ascii="Averta Light" w:hAnsi="Averta Light" w:cs="Niramit Light"/>
          <w:b w:val="0"/>
          <w:bCs w:val="0"/>
        </w:rPr>
      </w:pPr>
      <w:r w:rsidRPr="003558A1">
        <w:rPr>
          <w:rFonts w:ascii="Averta Light" w:hAnsi="Averta Light" w:cs="Niramit Light"/>
          <w:b w:val="0"/>
          <w:bCs w:val="0"/>
        </w:rPr>
        <w:t xml:space="preserve">Die prämierten Objekte </w:t>
      </w:r>
      <w:r>
        <w:rPr>
          <w:rFonts w:ascii="Averta Light" w:hAnsi="Averta Light" w:cs="Niramit Light"/>
          <w:b w:val="0"/>
          <w:bCs w:val="0"/>
        </w:rPr>
        <w:t xml:space="preserve">des </w:t>
      </w:r>
      <w:r w:rsidRPr="003558A1">
        <w:rPr>
          <w:rFonts w:ascii="Averta Light" w:hAnsi="Averta Light" w:cs="Niramit Light"/>
          <w:b w:val="0"/>
          <w:bCs w:val="0"/>
        </w:rPr>
        <w:t xml:space="preserve">Designplus Awards sind während der Light + Building </w:t>
      </w:r>
      <w:r>
        <w:rPr>
          <w:rFonts w:ascii="Averta Light" w:hAnsi="Averta Light" w:cs="Niramit Light"/>
          <w:b w:val="0"/>
          <w:bCs w:val="0"/>
        </w:rPr>
        <w:t xml:space="preserve">(3. bis 8. März 2024) </w:t>
      </w:r>
      <w:r w:rsidRPr="003558A1">
        <w:rPr>
          <w:rFonts w:ascii="Averta Light" w:hAnsi="Averta Light" w:cs="Niramit Light"/>
          <w:b w:val="0"/>
          <w:bCs w:val="0"/>
        </w:rPr>
        <w:t xml:space="preserve">auf einer exklusiv dafür konzipierten Sonderschau im Übergang des Foyers </w:t>
      </w:r>
      <w:r>
        <w:rPr>
          <w:rFonts w:ascii="Averta Light" w:hAnsi="Averta Light" w:cs="Niramit Light"/>
          <w:b w:val="0"/>
          <w:bCs w:val="0"/>
        </w:rPr>
        <w:t xml:space="preserve">zu </w:t>
      </w:r>
      <w:r w:rsidRPr="003558A1">
        <w:rPr>
          <w:rFonts w:ascii="Averta Light" w:hAnsi="Averta Light" w:cs="Niramit Light"/>
          <w:b w:val="0"/>
          <w:bCs w:val="0"/>
        </w:rPr>
        <w:t xml:space="preserve">Halle 5.1 </w:t>
      </w:r>
      <w:r>
        <w:rPr>
          <w:rFonts w:ascii="Averta Light" w:hAnsi="Averta Light" w:cs="Niramit Light"/>
          <w:b w:val="0"/>
          <w:bCs w:val="0"/>
        </w:rPr>
        <w:t>ausgestellt</w:t>
      </w:r>
      <w:r w:rsidRPr="003558A1">
        <w:rPr>
          <w:rFonts w:ascii="Averta Light" w:hAnsi="Averta Light" w:cs="Niramit Light"/>
          <w:b w:val="0"/>
          <w:bCs w:val="0"/>
        </w:rPr>
        <w:t>.</w:t>
      </w:r>
    </w:p>
    <w:p w14:paraId="4DBB9D10" w14:textId="77777777" w:rsidR="00F1144C" w:rsidRDefault="00F1144C" w:rsidP="00F12EC4">
      <w:pPr>
        <w:pStyle w:val="berschrift"/>
        <w:spacing w:after="115"/>
        <w:rPr>
          <w:rFonts w:ascii="Averta Light" w:hAnsi="Averta Light" w:cs="Niramit Light"/>
          <w:b w:val="0"/>
          <w:bCs w:val="0"/>
        </w:rPr>
      </w:pPr>
    </w:p>
    <w:p w14:paraId="5087E345" w14:textId="2700F7A5" w:rsidR="00086CEC" w:rsidRDefault="00E82748" w:rsidP="00F12EC4">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6B293E98" wp14:editId="50BBFE72">
            <wp:extent cx="2880000" cy="1920952"/>
            <wp:effectExtent l="0" t="0" r="3175" b="0"/>
            <wp:docPr id="1617907024" name="Grafik 1" descr="Ein Bild, das Kleidung, Person,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07024" name="Grafik 1" descr="Ein Bild, das Kleidung, Person, Menschliches Gesicht,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20952"/>
                    </a:xfrm>
                    <a:prstGeom prst="rect">
                      <a:avLst/>
                    </a:prstGeom>
                  </pic:spPr>
                </pic:pic>
              </a:graphicData>
            </a:graphic>
          </wp:inline>
        </w:drawing>
      </w:r>
    </w:p>
    <w:p w14:paraId="11F6B493" w14:textId="6DEA4DEA" w:rsidR="00086CEC" w:rsidRDefault="00086CEC" w:rsidP="00F12EC4">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00E82748">
        <w:rPr>
          <w:rFonts w:ascii="Averta Light" w:hAnsi="Averta Light" w:cs="Niramit Light"/>
          <w:b w:val="0"/>
          <w:bCs w:val="0"/>
        </w:rPr>
        <w:t>Sven Werdes, Globaler Product Line Manager bei ABB und Busch-Jaeger, nahm</w:t>
      </w:r>
      <w:r>
        <w:rPr>
          <w:rFonts w:ascii="Averta Light" w:hAnsi="Averta Light" w:cs="Niramit Light"/>
          <w:b w:val="0"/>
          <w:bCs w:val="0"/>
        </w:rPr>
        <w:t xml:space="preserve"> </w:t>
      </w:r>
      <w:r w:rsidR="00E82748">
        <w:rPr>
          <w:rFonts w:ascii="Averta Light" w:hAnsi="Averta Light" w:cs="Niramit Light"/>
          <w:b w:val="0"/>
          <w:bCs w:val="0"/>
        </w:rPr>
        <w:t xml:space="preserve">den </w:t>
      </w:r>
      <w:r w:rsidR="00E82748" w:rsidRPr="00E82748">
        <w:rPr>
          <w:rFonts w:ascii="Averta Light" w:hAnsi="Averta Light" w:cs="Niramit Light"/>
          <w:b w:val="0"/>
          <w:bCs w:val="0"/>
        </w:rPr>
        <w:t>Designplus Award by Light + Building für die neue Schalterserie entgegen.</w:t>
      </w:r>
    </w:p>
    <w:p w14:paraId="17CDE3B4" w14:textId="77777777" w:rsidR="00086CEC" w:rsidRDefault="00086CEC" w:rsidP="00F12EC4">
      <w:pPr>
        <w:pStyle w:val="berschrift"/>
        <w:spacing w:after="115"/>
        <w:rPr>
          <w:rFonts w:ascii="Averta Light" w:hAnsi="Averta Light" w:cs="Niramit Light"/>
          <w:b w:val="0"/>
          <w:bCs w:val="0"/>
        </w:rPr>
      </w:pPr>
    </w:p>
    <w:p w14:paraId="6AAE49B2" w14:textId="39B2ED40" w:rsidR="00086CEC" w:rsidRDefault="00086CEC" w:rsidP="00F12EC4">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20448A8A" wp14:editId="5C400C49">
            <wp:extent cx="2880000" cy="2162539"/>
            <wp:effectExtent l="0" t="0" r="3175" b="0"/>
            <wp:docPr id="513446238" name="Grafik 1" descr="Ein Bild, das Wand, Rechteck, Bilderrahme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46238" name="Grafik 1" descr="Ein Bild, das Wand, Rechteck, Bilderrahmen,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162539"/>
                    </a:xfrm>
                    <a:prstGeom prst="rect">
                      <a:avLst/>
                    </a:prstGeom>
                  </pic:spPr>
                </pic:pic>
              </a:graphicData>
            </a:graphic>
          </wp:inline>
        </w:drawing>
      </w:r>
    </w:p>
    <w:p w14:paraId="602D0CC1" w14:textId="4E649B26" w:rsidR="00F1144C" w:rsidRDefault="00086CEC" w:rsidP="00F12EC4">
      <w:pPr>
        <w:pStyle w:val="berschrift"/>
        <w:spacing w:after="115"/>
        <w:rPr>
          <w:rFonts w:ascii="Averta Light" w:hAnsi="Averta Light" w:cs="Niramit Light"/>
          <w:b w:val="0"/>
          <w:bCs w:val="0"/>
        </w:rPr>
      </w:pPr>
      <w:r>
        <w:rPr>
          <w:rFonts w:ascii="Averta Light" w:hAnsi="Averta Light" w:cs="Niramit Light"/>
          <w:b w:val="0"/>
          <w:bCs w:val="0"/>
        </w:rPr>
        <w:t>Bild: Busch-art linear</w:t>
      </w:r>
      <w:r w:rsidRPr="00086CEC">
        <w:rPr>
          <w:rFonts w:ascii="Averta Light" w:hAnsi="Averta Light" w:cs="Niramit Light"/>
          <w:b w:val="0"/>
          <w:bCs w:val="0"/>
          <w:vertAlign w:val="superscript"/>
        </w:rPr>
        <w:t>®</w:t>
      </w:r>
      <w:r>
        <w:rPr>
          <w:rFonts w:ascii="Averta Light" w:hAnsi="Averta Light" w:cs="Niramit Light"/>
          <w:b w:val="0"/>
          <w:bCs w:val="0"/>
        </w:rPr>
        <w:t xml:space="preserve"> steht für k</w:t>
      </w:r>
      <w:r w:rsidRPr="00086CEC">
        <w:rPr>
          <w:rFonts w:ascii="Averta Light" w:hAnsi="Averta Light" w:cs="Niramit Light"/>
          <w:b w:val="0"/>
          <w:bCs w:val="0"/>
        </w:rPr>
        <w:t xml:space="preserve">lare Linien, leichte Formen, minimalistische Gestaltung und </w:t>
      </w:r>
      <w:r>
        <w:rPr>
          <w:rFonts w:ascii="Averta Light" w:hAnsi="Averta Light" w:cs="Niramit Light"/>
          <w:b w:val="0"/>
          <w:bCs w:val="0"/>
        </w:rPr>
        <w:t xml:space="preserve">hat </w:t>
      </w:r>
      <w:r w:rsidRPr="00086CEC">
        <w:rPr>
          <w:rFonts w:ascii="Averta Light" w:hAnsi="Averta Light" w:cs="Niramit Light"/>
          <w:b w:val="0"/>
          <w:bCs w:val="0"/>
        </w:rPr>
        <w:t>ein</w:t>
      </w:r>
      <w:r>
        <w:rPr>
          <w:rFonts w:ascii="Averta Light" w:hAnsi="Averta Light" w:cs="Niramit Light"/>
          <w:b w:val="0"/>
          <w:bCs w:val="0"/>
        </w:rPr>
        <w:t>en</w:t>
      </w:r>
      <w:r w:rsidRPr="00086CEC">
        <w:rPr>
          <w:rFonts w:ascii="Averta Light" w:hAnsi="Averta Light" w:cs="Niramit Light"/>
          <w:b w:val="0"/>
          <w:bCs w:val="0"/>
        </w:rPr>
        <w:t xml:space="preserve"> starke</w:t>
      </w:r>
      <w:r>
        <w:rPr>
          <w:rFonts w:ascii="Averta Light" w:hAnsi="Averta Light" w:cs="Niramit Light"/>
          <w:b w:val="0"/>
          <w:bCs w:val="0"/>
        </w:rPr>
        <w:t>n</w:t>
      </w:r>
      <w:r w:rsidRPr="00086CEC">
        <w:rPr>
          <w:rFonts w:ascii="Averta Light" w:hAnsi="Averta Light" w:cs="Niramit Light"/>
          <w:b w:val="0"/>
          <w:bCs w:val="0"/>
        </w:rPr>
        <w:t xml:space="preserve"> Fokus auf Nachhaltigkeit bei Material und Produktion.</w:t>
      </w:r>
    </w:p>
    <w:p w14:paraId="086777EC" w14:textId="77777777" w:rsidR="00086CEC" w:rsidRDefault="00086CEC" w:rsidP="00F12EC4">
      <w:pPr>
        <w:pStyle w:val="berschrift"/>
        <w:spacing w:after="115"/>
        <w:rPr>
          <w:rFonts w:ascii="Averta Light" w:hAnsi="Averta Light" w:cs="Niramit Light"/>
          <w:b w:val="0"/>
          <w:bCs w:val="0"/>
        </w:rPr>
      </w:pPr>
    </w:p>
    <w:p w14:paraId="1E0930C4" w14:textId="77777777" w:rsidR="00D528BF" w:rsidRDefault="00D528BF" w:rsidP="00926CBA">
      <w:pPr>
        <w:pStyle w:val="berschrift"/>
        <w:spacing w:after="115"/>
        <w:rPr>
          <w:rFonts w:ascii="Averta Light" w:hAnsi="Averta Light" w:cs="Niramit Light"/>
          <w:b w:val="0"/>
          <w:bCs w:val="0"/>
        </w:rPr>
      </w:pPr>
    </w:p>
    <w:p w14:paraId="28924082" w14:textId="676EBB02"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Fotos: Busch-Jaeger</w:t>
      </w:r>
    </w:p>
    <w:p w14:paraId="3AEA856A" w14:textId="77777777" w:rsidR="00D779D1" w:rsidRPr="005274A1" w:rsidRDefault="00D779D1" w:rsidP="00926CBA">
      <w:pPr>
        <w:pStyle w:val="berschrift"/>
        <w:spacing w:after="115"/>
        <w:rPr>
          <w:rFonts w:ascii="Averta Light" w:hAnsi="Averta Light" w:cs="Niramit Light"/>
          <w:b w:val="0"/>
          <w:bCs w:val="0"/>
        </w:rPr>
      </w:pP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020BC895" w14:textId="77777777" w:rsidR="00F9449C" w:rsidRDefault="00F9449C" w:rsidP="00D779D1">
      <w:pPr>
        <w:pStyle w:val="berschrift"/>
        <w:spacing w:after="115"/>
        <w:rPr>
          <w:rFonts w:ascii="Averta Light" w:hAnsi="Averta Light" w:cs="Niramit Light"/>
          <w:b w:val="0"/>
          <w:bCs w:val="0"/>
          <w:sz w:val="18"/>
          <w:szCs w:val="18"/>
        </w:rPr>
      </w:pPr>
      <w:r w:rsidRPr="00F9449C">
        <w:rPr>
          <w:rFonts w:ascii="Averta Light" w:hAnsi="Averta Light" w:cs="Niramit Light"/>
          <w:b w:val="0"/>
          <w:bCs w:val="0"/>
          <w:sz w:val="18"/>
          <w:szCs w:val="18"/>
        </w:rPr>
        <w:t xml:space="preserve">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w:t>
      </w:r>
      <w:r w:rsidRPr="00F9449C">
        <w:rPr>
          <w:rFonts w:ascii="Averta Light" w:hAnsi="Averta Light" w:cs="Niramit Light"/>
          <w:b w:val="0"/>
          <w:bCs w:val="0"/>
          <w:sz w:val="18"/>
          <w:szCs w:val="18"/>
        </w:rPr>
        <w:lastRenderedPageBreak/>
        <w:t xml:space="preserve">fokussiert. Das Produktangebot reicht vom gesamten Elektroinstallationsprogramm bis hin zu elektronischen High-End-Produkten für Smart Homes und Smart Buildings. Als Teil der ABB-Gruppe beschäftigt Busch-Jaeger etwa 1.300 Mitarbeiter in Lüdenscheid und Aue (Bad Berleburg). </w:t>
      </w:r>
    </w:p>
    <w:p w14:paraId="6D2330A7" w14:textId="642BDEB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0"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09333E">
      <w:headerReference w:type="default" r:id="rId11"/>
      <w:footerReference w:type="even" r:id="rId12"/>
      <w:footerReference w:type="default" r:id="rId13"/>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6575" w14:textId="77777777" w:rsidR="009D2B21" w:rsidRDefault="009D2B21" w:rsidP="00AB5C02">
      <w:r>
        <w:separator/>
      </w:r>
    </w:p>
  </w:endnote>
  <w:endnote w:type="continuationSeparator" w:id="0">
    <w:p w14:paraId="112B56C3" w14:textId="77777777" w:rsidR="009D2B21" w:rsidRDefault="009D2B21"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LTStd-Bold">
    <w:altName w:val="Calibri"/>
    <w:panose1 w:val="020B0604020202020204"/>
    <w:charset w:val="4D"/>
    <w:family w:val="auto"/>
    <w:notTrueType/>
    <w:pitch w:val="default"/>
    <w:sig w:usb0="00000003" w:usb1="00000000" w:usb2="00000000" w:usb3="00000000" w:csb0="00000001" w:csb1="00000000"/>
  </w:font>
  <w:font w:name="Averta Light">
    <w:altName w:val="Calibri"/>
    <w:panose1 w:val="00000400000000000000"/>
    <w:charset w:val="4D"/>
    <w:family w:val="auto"/>
    <w:notTrueType/>
    <w:pitch w:val="variable"/>
    <w:sig w:usb0="20000087" w:usb1="00000001" w:usb2="00000000" w:usb3="00000000" w:csb0="0000019B" w:csb1="00000000"/>
  </w:font>
  <w:font w:name="Niramit Light">
    <w:altName w:val="Browallia New"/>
    <w:panose1 w:val="00000400000000000000"/>
    <w:charset w:val="DE"/>
    <w:family w:val="auto"/>
    <w:pitch w:val="variable"/>
    <w:sig w:usb0="21000007" w:usb1="00000001" w:usb2="00000000" w:usb3="00000000" w:csb0="00010193" w:csb1="00000000"/>
  </w:font>
  <w:font w:name="Niramit">
    <w:altName w:val="Browallia New"/>
    <w:panose1 w:val="00000500000000000000"/>
    <w:charset w:val="DE"/>
    <w:family w:val="auto"/>
    <w:pitch w:val="variable"/>
    <w:sig w:usb0="21000007" w:usb1="00000001" w:usb2="00000000" w:usb3="00000000" w:csb0="00010193" w:csb1="00000000"/>
  </w:font>
  <w:font w:name="Averta Bold">
    <w:altName w:val="Calibri"/>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95BF" w14:textId="77777777" w:rsidR="009D2B21" w:rsidRDefault="009D2B21" w:rsidP="00AB5C02">
      <w:r>
        <w:separator/>
      </w:r>
    </w:p>
  </w:footnote>
  <w:footnote w:type="continuationSeparator" w:id="0">
    <w:p w14:paraId="17B47C0B" w14:textId="77777777" w:rsidR="009D2B21" w:rsidRDefault="009D2B21"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86CEC"/>
    <w:rsid w:val="0009333E"/>
    <w:rsid w:val="00097D2C"/>
    <w:rsid w:val="000B1444"/>
    <w:rsid w:val="000C6E73"/>
    <w:rsid w:val="000D12F2"/>
    <w:rsid w:val="000D339F"/>
    <w:rsid w:val="000E70B0"/>
    <w:rsid w:val="000F747C"/>
    <w:rsid w:val="00151D93"/>
    <w:rsid w:val="00183A5A"/>
    <w:rsid w:val="001C0991"/>
    <w:rsid w:val="001C7E09"/>
    <w:rsid w:val="001D6446"/>
    <w:rsid w:val="001E0624"/>
    <w:rsid w:val="001F3376"/>
    <w:rsid w:val="00217978"/>
    <w:rsid w:val="00240C55"/>
    <w:rsid w:val="00240C88"/>
    <w:rsid w:val="002839C7"/>
    <w:rsid w:val="00285110"/>
    <w:rsid w:val="002C2988"/>
    <w:rsid w:val="002C2A0F"/>
    <w:rsid w:val="002E5F81"/>
    <w:rsid w:val="003250D1"/>
    <w:rsid w:val="00333A3A"/>
    <w:rsid w:val="003558A1"/>
    <w:rsid w:val="003654B8"/>
    <w:rsid w:val="00372AB6"/>
    <w:rsid w:val="003802CD"/>
    <w:rsid w:val="003A09CA"/>
    <w:rsid w:val="003B0CAE"/>
    <w:rsid w:val="003D3539"/>
    <w:rsid w:val="003F5306"/>
    <w:rsid w:val="00435362"/>
    <w:rsid w:val="004549DC"/>
    <w:rsid w:val="00462A28"/>
    <w:rsid w:val="004767AC"/>
    <w:rsid w:val="0049560B"/>
    <w:rsid w:val="005274A1"/>
    <w:rsid w:val="005308A7"/>
    <w:rsid w:val="00574D89"/>
    <w:rsid w:val="005B5DB1"/>
    <w:rsid w:val="005E1EC7"/>
    <w:rsid w:val="005F5BC4"/>
    <w:rsid w:val="0060557C"/>
    <w:rsid w:val="006317DE"/>
    <w:rsid w:val="006367E2"/>
    <w:rsid w:val="00650059"/>
    <w:rsid w:val="00660E7B"/>
    <w:rsid w:val="00662E54"/>
    <w:rsid w:val="00665EF4"/>
    <w:rsid w:val="006A4637"/>
    <w:rsid w:val="006D5539"/>
    <w:rsid w:val="006F1A29"/>
    <w:rsid w:val="00744AB5"/>
    <w:rsid w:val="00797CBE"/>
    <w:rsid w:val="007D3334"/>
    <w:rsid w:val="007F46D3"/>
    <w:rsid w:val="0080333D"/>
    <w:rsid w:val="008144C7"/>
    <w:rsid w:val="00843756"/>
    <w:rsid w:val="00850465"/>
    <w:rsid w:val="00853AED"/>
    <w:rsid w:val="00866E6E"/>
    <w:rsid w:val="00874A90"/>
    <w:rsid w:val="00887B3F"/>
    <w:rsid w:val="008A05CC"/>
    <w:rsid w:val="008A4106"/>
    <w:rsid w:val="008B0A1C"/>
    <w:rsid w:val="0090458D"/>
    <w:rsid w:val="00926CBA"/>
    <w:rsid w:val="00951809"/>
    <w:rsid w:val="009A15A1"/>
    <w:rsid w:val="009A458C"/>
    <w:rsid w:val="009D2B21"/>
    <w:rsid w:val="009D6451"/>
    <w:rsid w:val="009D7337"/>
    <w:rsid w:val="009D7B50"/>
    <w:rsid w:val="00A250DA"/>
    <w:rsid w:val="00AB5C02"/>
    <w:rsid w:val="00AB6E8E"/>
    <w:rsid w:val="00AE4472"/>
    <w:rsid w:val="00B00786"/>
    <w:rsid w:val="00BC5E90"/>
    <w:rsid w:val="00BE6C4B"/>
    <w:rsid w:val="00BF7A34"/>
    <w:rsid w:val="00C458EC"/>
    <w:rsid w:val="00C67D68"/>
    <w:rsid w:val="00C7214C"/>
    <w:rsid w:val="00C73EB4"/>
    <w:rsid w:val="00C82B50"/>
    <w:rsid w:val="00C86FDB"/>
    <w:rsid w:val="00C87330"/>
    <w:rsid w:val="00CA543D"/>
    <w:rsid w:val="00CB2D06"/>
    <w:rsid w:val="00CB7C39"/>
    <w:rsid w:val="00D03BD6"/>
    <w:rsid w:val="00D051D6"/>
    <w:rsid w:val="00D07EEC"/>
    <w:rsid w:val="00D528BF"/>
    <w:rsid w:val="00D538F8"/>
    <w:rsid w:val="00D70334"/>
    <w:rsid w:val="00D779D1"/>
    <w:rsid w:val="00D81944"/>
    <w:rsid w:val="00DB6D39"/>
    <w:rsid w:val="00DE4E51"/>
    <w:rsid w:val="00DF2D22"/>
    <w:rsid w:val="00E016E4"/>
    <w:rsid w:val="00E12C1B"/>
    <w:rsid w:val="00E14DF3"/>
    <w:rsid w:val="00E408C1"/>
    <w:rsid w:val="00E82748"/>
    <w:rsid w:val="00EA1C28"/>
    <w:rsid w:val="00EA4B6C"/>
    <w:rsid w:val="00EB0893"/>
    <w:rsid w:val="00EC7DA1"/>
    <w:rsid w:val="00EF09B3"/>
    <w:rsid w:val="00EF77FC"/>
    <w:rsid w:val="00F1144C"/>
    <w:rsid w:val="00F126C5"/>
    <w:rsid w:val="00F12EC4"/>
    <w:rsid w:val="00F517A0"/>
    <w:rsid w:val="00F605B9"/>
    <w:rsid w:val="00F74A4A"/>
    <w:rsid w:val="00F94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abb.com/about/our-businesses/electrifi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4</cp:revision>
  <dcterms:created xsi:type="dcterms:W3CDTF">2024-03-06T13:51:00Z</dcterms:created>
  <dcterms:modified xsi:type="dcterms:W3CDTF">2024-03-06T14:58:00Z</dcterms:modified>
</cp:coreProperties>
</file>